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91" w:rsidRPr="00F61772" w:rsidRDefault="00C50291">
      <w:pPr>
        <w:rPr>
          <w:rFonts w:ascii="Book Antiqua" w:hAnsi="Book Antiqua"/>
          <w:noProof/>
          <w:lang w:eastAsia="it-IT"/>
        </w:rPr>
      </w:pPr>
    </w:p>
    <w:p w:rsidR="00235217" w:rsidRDefault="00235217" w:rsidP="00C50291">
      <w:pPr>
        <w:jc w:val="center"/>
        <w:rPr>
          <w:rFonts w:ascii="Book Antiqua" w:hAnsi="Book Antiqua"/>
          <w:noProof/>
          <w:lang w:eastAsia="it-IT"/>
        </w:rPr>
      </w:pPr>
    </w:p>
    <w:p w:rsidR="00C50291" w:rsidRPr="00E273E8" w:rsidRDefault="00C50291" w:rsidP="00C50291">
      <w:pPr>
        <w:jc w:val="center"/>
        <w:rPr>
          <w:rFonts w:ascii="Book Antiqua" w:hAnsi="Book Antiqua"/>
          <w:b/>
          <w:noProof/>
          <w:lang w:eastAsia="it-IT"/>
        </w:rPr>
      </w:pPr>
      <w:r w:rsidRPr="00E273E8">
        <w:rPr>
          <w:rFonts w:ascii="Book Antiqua" w:hAnsi="Book Antiqua"/>
          <w:b/>
          <w:noProof/>
          <w:lang w:eastAsia="it-IT"/>
        </w:rPr>
        <w:t>AVVISO PUBBLICO</w:t>
      </w:r>
    </w:p>
    <w:p w:rsidR="00C50291" w:rsidRPr="00F61772" w:rsidRDefault="00C50291" w:rsidP="00C50291">
      <w:pPr>
        <w:jc w:val="center"/>
        <w:rPr>
          <w:rFonts w:ascii="Book Antiqua" w:hAnsi="Book Antiqua"/>
          <w:noProof/>
          <w:lang w:eastAsia="it-IT"/>
        </w:rPr>
      </w:pPr>
    </w:p>
    <w:p w:rsidR="00C50291" w:rsidRPr="00F61772" w:rsidRDefault="00C50291" w:rsidP="00C50291">
      <w:pPr>
        <w:jc w:val="both"/>
        <w:rPr>
          <w:rFonts w:ascii="Book Antiqua" w:hAnsi="Book Antiqua"/>
          <w:b/>
          <w:noProof/>
          <w:lang w:eastAsia="it-IT"/>
        </w:rPr>
      </w:pPr>
      <w:r w:rsidRPr="00F61772">
        <w:rPr>
          <w:rFonts w:ascii="Book Antiqua" w:hAnsi="Book Antiqua"/>
          <w:noProof/>
          <w:lang w:eastAsia="it-IT"/>
        </w:rPr>
        <w:t xml:space="preserve">OGGETTO: </w:t>
      </w:r>
      <w:r w:rsidRPr="00F61772">
        <w:rPr>
          <w:rFonts w:ascii="Book Antiqua" w:hAnsi="Book Antiqua"/>
          <w:b/>
          <w:noProof/>
          <w:lang w:eastAsia="it-IT"/>
        </w:rPr>
        <w:t>INVITO ALLE ISTITUZIONI SCOLASTICHE ED EDUCATIVE  STATALI A  PRESENTARE CANDIDATURE PER LA REALIZZAZIONE DEL PERCCORSO FORMATIVO DEL PERSONALE DOCENTE ED EDUCATIVO NEOASSUNTO.</w:t>
      </w:r>
    </w:p>
    <w:p w:rsidR="00C50291" w:rsidRPr="00F61772" w:rsidRDefault="00C50291" w:rsidP="00C50291">
      <w:pPr>
        <w:jc w:val="both"/>
        <w:rPr>
          <w:rFonts w:ascii="Book Antiqua" w:hAnsi="Book Antiqua"/>
          <w:noProof/>
          <w:lang w:eastAsia="it-IT"/>
        </w:rPr>
      </w:pPr>
    </w:p>
    <w:p w:rsidR="00C50291" w:rsidRPr="00E273E8" w:rsidRDefault="00C50291" w:rsidP="00C50291">
      <w:pPr>
        <w:jc w:val="center"/>
        <w:rPr>
          <w:rFonts w:ascii="Book Antiqua" w:hAnsi="Book Antiqua"/>
          <w:b/>
        </w:rPr>
      </w:pPr>
      <w:r w:rsidRPr="00E273E8">
        <w:rPr>
          <w:rFonts w:ascii="Book Antiqua" w:hAnsi="Book Antiqua"/>
          <w:b/>
        </w:rPr>
        <w:t>IL DIRETTORE GENERALE</w:t>
      </w:r>
    </w:p>
    <w:p w:rsidR="00C50291" w:rsidRPr="00BA69D9" w:rsidRDefault="00C50291" w:rsidP="00C50291">
      <w:pPr>
        <w:pStyle w:val="Corpotesto"/>
        <w:jc w:val="both"/>
        <w:rPr>
          <w:rFonts w:ascii="Book Antiqua" w:eastAsia="Arial Unicode MS" w:hAnsi="Book Antiqua"/>
        </w:rPr>
      </w:pPr>
      <w:r w:rsidRPr="00BA69D9">
        <w:rPr>
          <w:rFonts w:ascii="Book Antiqua" w:eastAsia="Arial Unicode MS" w:hAnsi="Book Antiqua"/>
          <w:b/>
        </w:rPr>
        <w:t>VISTO</w:t>
      </w:r>
      <w:r w:rsidR="0056010D">
        <w:rPr>
          <w:rFonts w:ascii="Book Antiqua" w:eastAsia="Arial Unicode MS" w:hAnsi="Book Antiqua"/>
        </w:rPr>
        <w:t xml:space="preserve"> il </w:t>
      </w:r>
      <w:proofErr w:type="spellStart"/>
      <w:r w:rsidR="0056010D">
        <w:rPr>
          <w:rFonts w:ascii="Book Antiqua" w:eastAsia="Arial Unicode MS" w:hAnsi="Book Antiqua"/>
        </w:rPr>
        <w:t>D.Lgs.</w:t>
      </w:r>
      <w:proofErr w:type="spellEnd"/>
      <w:r w:rsidR="0056010D">
        <w:rPr>
          <w:rFonts w:ascii="Book Antiqua" w:eastAsia="Arial Unicode MS" w:hAnsi="Book Antiqua"/>
        </w:rPr>
        <w:t xml:space="preserve"> n. 297/1994, recante il T</w:t>
      </w:r>
      <w:r w:rsidRPr="00BA69D9">
        <w:rPr>
          <w:rFonts w:ascii="Book Antiqua" w:eastAsia="Arial Unicode MS" w:hAnsi="Book Antiqua"/>
        </w:rPr>
        <w:t>esto Unico delle leggi vigenti in materia di istruzione;</w:t>
      </w:r>
    </w:p>
    <w:p w:rsidR="00C50291" w:rsidRPr="00BA69D9" w:rsidRDefault="00C50291" w:rsidP="00C50291">
      <w:pPr>
        <w:pStyle w:val="Corpotesto"/>
        <w:jc w:val="both"/>
        <w:rPr>
          <w:rFonts w:ascii="Book Antiqua" w:eastAsia="Arial Unicode MS" w:hAnsi="Book Antiqua"/>
        </w:rPr>
      </w:pPr>
      <w:r w:rsidRPr="00BA69D9">
        <w:rPr>
          <w:rFonts w:ascii="Book Antiqua" w:eastAsia="Arial Unicode MS" w:hAnsi="Book Antiqua"/>
          <w:b/>
        </w:rPr>
        <w:t>VISTA</w:t>
      </w:r>
      <w:r w:rsidRPr="00BA69D9">
        <w:rPr>
          <w:rFonts w:ascii="Book Antiqua" w:eastAsia="Arial Unicode MS" w:hAnsi="Book Antiqua"/>
        </w:rPr>
        <w:t xml:space="preserve"> la legge n.59/1997, recante la delega al Governo per il conferime</w:t>
      </w:r>
      <w:r w:rsidR="0056010D">
        <w:rPr>
          <w:rFonts w:ascii="Book Antiqua" w:eastAsia="Arial Unicode MS" w:hAnsi="Book Antiqua"/>
        </w:rPr>
        <w:t>nto di funzioni e compiti alle Regioni ed E</w:t>
      </w:r>
      <w:r w:rsidRPr="00BA69D9">
        <w:rPr>
          <w:rFonts w:ascii="Book Antiqua" w:eastAsia="Arial Unicode MS" w:hAnsi="Book Antiqua"/>
        </w:rPr>
        <w:t>nti locali, per la riforma della Pubblica Amministrazione e per la semplificazione amministrativa;</w:t>
      </w:r>
    </w:p>
    <w:p w:rsidR="00C50291" w:rsidRPr="00BA69D9" w:rsidRDefault="00C50291" w:rsidP="00C50291">
      <w:pPr>
        <w:pStyle w:val="Corpotesto"/>
        <w:jc w:val="both"/>
        <w:rPr>
          <w:rFonts w:ascii="Book Antiqua" w:eastAsia="Arial Unicode MS" w:hAnsi="Book Antiqua"/>
          <w:b/>
        </w:rPr>
      </w:pPr>
      <w:r w:rsidRPr="00BA69D9">
        <w:rPr>
          <w:rFonts w:ascii="Book Antiqua" w:eastAsia="Arial Unicode MS" w:hAnsi="Book Antiqua"/>
          <w:b/>
        </w:rPr>
        <w:t xml:space="preserve">VISTO </w:t>
      </w:r>
      <w:r w:rsidRPr="00BA69D9">
        <w:rPr>
          <w:rFonts w:ascii="Book Antiqua" w:eastAsia="Arial Unicode MS" w:hAnsi="Book Antiqua"/>
        </w:rPr>
        <w:t>i</w:t>
      </w:r>
      <w:r w:rsidR="0056010D">
        <w:rPr>
          <w:rFonts w:ascii="Book Antiqua" w:eastAsia="Arial Unicode MS" w:hAnsi="Book Antiqua"/>
        </w:rPr>
        <w:t>l D.P.R. 275/1999, recante il Regolamento</w:t>
      </w:r>
      <w:r w:rsidRPr="00BA69D9">
        <w:rPr>
          <w:rFonts w:ascii="Book Antiqua" w:eastAsia="Arial Unicode MS" w:hAnsi="Book Antiqua"/>
        </w:rPr>
        <w:t xml:space="preserve"> in materia di autonomia delle istituzioni scolastiche, ai sensi dell’articolo 21 della legge n.59/1997;</w:t>
      </w:r>
    </w:p>
    <w:p w:rsidR="00C50291" w:rsidRPr="00BA69D9" w:rsidRDefault="00C50291" w:rsidP="00C50291">
      <w:pPr>
        <w:pStyle w:val="Corpotesto"/>
        <w:jc w:val="both"/>
        <w:rPr>
          <w:rFonts w:ascii="Book Antiqua" w:eastAsia="Arial Unicode MS" w:hAnsi="Book Antiqua"/>
          <w:b/>
        </w:rPr>
      </w:pPr>
      <w:r w:rsidRPr="00BA69D9">
        <w:rPr>
          <w:rFonts w:ascii="Book Antiqua" w:eastAsia="Arial Unicode MS" w:hAnsi="Book Antiqua"/>
          <w:b/>
        </w:rPr>
        <w:t xml:space="preserve">VISTO </w:t>
      </w:r>
      <w:r w:rsidRPr="00BA69D9">
        <w:rPr>
          <w:rFonts w:ascii="Book Antiqua" w:eastAsia="Arial Unicode MS" w:hAnsi="Book Antiqua"/>
        </w:rPr>
        <w:t>il d.lgs. n.165/2001, recante norme generali sull’ordinamento del lavoro alle dipendenze delle pubbliche amministrazioni</w:t>
      </w:r>
      <w:r w:rsidRPr="00BA69D9">
        <w:rPr>
          <w:rFonts w:ascii="Book Antiqua" w:eastAsia="Arial Unicode MS" w:hAnsi="Book Antiqua"/>
          <w:b/>
        </w:rPr>
        <w:t>;</w:t>
      </w:r>
    </w:p>
    <w:p w:rsidR="00C50291" w:rsidRPr="00BA69D9" w:rsidRDefault="00C50291" w:rsidP="00C50291">
      <w:pPr>
        <w:pStyle w:val="Corpotesto"/>
        <w:jc w:val="both"/>
        <w:rPr>
          <w:rFonts w:ascii="Book Antiqua" w:eastAsia="Arial Unicode MS" w:hAnsi="Book Antiqua"/>
        </w:rPr>
      </w:pPr>
      <w:r w:rsidRPr="00BA69D9">
        <w:rPr>
          <w:rFonts w:ascii="Book Antiqua" w:eastAsia="Arial Unicode MS" w:hAnsi="Book Antiqua"/>
          <w:b/>
        </w:rPr>
        <w:t>VISTO</w:t>
      </w:r>
      <w:r w:rsidRPr="00BA69D9">
        <w:rPr>
          <w:rFonts w:ascii="Book Antiqua" w:eastAsia="Arial Unicode MS" w:hAnsi="Book Antiqua"/>
        </w:rPr>
        <w:t xml:space="preserve"> il CCNL del comparto scuola, sottoscritto il 29/11/2007, con p</w:t>
      </w:r>
      <w:r>
        <w:rPr>
          <w:rFonts w:ascii="Book Antiqua" w:eastAsia="Arial Unicode MS" w:hAnsi="Book Antiqua"/>
        </w:rPr>
        <w:t>articolare riferimento all’art.68, concernente</w:t>
      </w:r>
      <w:r w:rsidRPr="00BA69D9">
        <w:rPr>
          <w:rFonts w:ascii="Book Antiqua" w:eastAsia="Arial Unicode MS" w:hAnsi="Book Antiqua"/>
        </w:rPr>
        <w:t xml:space="preserve"> la formazione del personale;</w:t>
      </w:r>
    </w:p>
    <w:p w:rsidR="0056010D" w:rsidRPr="0056010D" w:rsidRDefault="00C50291" w:rsidP="0056010D">
      <w:pPr>
        <w:pStyle w:val="Corpotesto"/>
        <w:jc w:val="both"/>
        <w:rPr>
          <w:rFonts w:ascii="Book Antiqua" w:eastAsia="Arial Unicode MS" w:hAnsi="Book Antiqua"/>
        </w:rPr>
      </w:pPr>
      <w:r>
        <w:rPr>
          <w:rFonts w:ascii="Book Antiqua" w:eastAsia="Arial Unicode MS" w:hAnsi="Book Antiqua"/>
          <w:b/>
        </w:rPr>
        <w:t>VISTA</w:t>
      </w:r>
      <w:r w:rsidRPr="00BA69D9">
        <w:rPr>
          <w:rFonts w:ascii="Book Antiqua" w:eastAsia="Arial Unicode MS" w:hAnsi="Book Antiqua"/>
          <w:b/>
        </w:rPr>
        <w:t xml:space="preserve"> </w:t>
      </w:r>
      <w:r>
        <w:rPr>
          <w:rFonts w:ascii="Book Antiqua" w:eastAsia="Arial Unicode MS" w:hAnsi="Book Antiqua"/>
        </w:rPr>
        <w:t xml:space="preserve"> la nota MIUR – Direzione Generale per il p</w:t>
      </w:r>
      <w:r w:rsidR="0056010D">
        <w:rPr>
          <w:rFonts w:ascii="Book Antiqua" w:eastAsia="Arial Unicode MS" w:hAnsi="Book Antiqua"/>
        </w:rPr>
        <w:t xml:space="preserve">ersonale scolastico – </w:t>
      </w:r>
      <w:proofErr w:type="spellStart"/>
      <w:r w:rsidR="008F5F91">
        <w:rPr>
          <w:rFonts w:ascii="Book Antiqua" w:eastAsia="Arial Unicode MS" w:hAnsi="Book Antiqua"/>
        </w:rPr>
        <w:t>prot</w:t>
      </w:r>
      <w:proofErr w:type="spellEnd"/>
      <w:r w:rsidR="008F5F91">
        <w:rPr>
          <w:rFonts w:ascii="Book Antiqua" w:eastAsia="Arial Unicode MS" w:hAnsi="Book Antiqua"/>
        </w:rPr>
        <w:t xml:space="preserve">. 6768 del 27.02.2015, </w:t>
      </w:r>
      <w:r w:rsidR="0056010D">
        <w:rPr>
          <w:rFonts w:ascii="Book Antiqua" w:eastAsia="Arial Unicode MS" w:hAnsi="Book Antiqua"/>
        </w:rPr>
        <w:t>avente ad oggetto</w:t>
      </w:r>
      <w:r>
        <w:rPr>
          <w:rFonts w:ascii="Book Antiqua" w:eastAsia="Arial Unicode MS" w:hAnsi="Book Antiqua"/>
        </w:rPr>
        <w:t xml:space="preserve"> il Piano di formazione del personale docente neoassunto per </w:t>
      </w:r>
      <w:proofErr w:type="spellStart"/>
      <w:r>
        <w:rPr>
          <w:rFonts w:ascii="Book Antiqua" w:eastAsia="Arial Unicode MS" w:hAnsi="Book Antiqua"/>
        </w:rPr>
        <w:t>l’a.s.</w:t>
      </w:r>
      <w:proofErr w:type="spellEnd"/>
      <w:r>
        <w:rPr>
          <w:rFonts w:ascii="Book Antiqua" w:eastAsia="Arial Unicode MS" w:hAnsi="Book Antiqua"/>
        </w:rPr>
        <w:t xml:space="preserve"> 2014/2015, con particolare riguardo ai compiti assegnati agli Uffici Scolastici Regionali in materia organizzativa;</w:t>
      </w:r>
    </w:p>
    <w:p w:rsidR="00C50291" w:rsidRDefault="00C50291" w:rsidP="00C50291">
      <w:pPr>
        <w:autoSpaceDE w:val="0"/>
        <w:autoSpaceDN w:val="0"/>
        <w:adjustRightInd w:val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DISPONE</w:t>
      </w:r>
    </w:p>
    <w:p w:rsidR="0056010D" w:rsidRDefault="00C50291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È emanato un AVVISO PUBBLICO, finalizzato ad individuare, mediante procedura comparativa, </w:t>
      </w:r>
      <w:r w:rsidR="003C2285">
        <w:rPr>
          <w:rFonts w:ascii="Book Antiqua" w:hAnsi="Book Antiqua"/>
          <w:b/>
        </w:rPr>
        <w:t>le ISTITUZIONI SCOLASTICHE ED EDUCATIVE cui affidare, in qualità di</w:t>
      </w:r>
      <w:r w:rsidR="00F61772">
        <w:rPr>
          <w:rFonts w:ascii="Book Antiqua" w:hAnsi="Book Antiqua"/>
          <w:b/>
        </w:rPr>
        <w:t xml:space="preserve"> SCUOLE POLO, la realizzazione del </w:t>
      </w:r>
      <w:r w:rsidR="003C2285">
        <w:rPr>
          <w:rFonts w:ascii="Book Antiqua" w:hAnsi="Book Antiqua"/>
          <w:b/>
        </w:rPr>
        <w:t>percorso formativo per i docenti neoassunti, nel rispetto di quanto disciplinato con nota MIU</w:t>
      </w:r>
      <w:r w:rsidR="00F61772">
        <w:rPr>
          <w:rFonts w:ascii="Book Antiqua" w:hAnsi="Book Antiqua"/>
          <w:b/>
        </w:rPr>
        <w:t xml:space="preserve">R </w:t>
      </w:r>
      <w:proofErr w:type="spellStart"/>
      <w:r w:rsidR="00F61772">
        <w:rPr>
          <w:rFonts w:ascii="Book Antiqua" w:hAnsi="Book Antiqua"/>
          <w:b/>
        </w:rPr>
        <w:t>prot</w:t>
      </w:r>
      <w:proofErr w:type="spellEnd"/>
      <w:r w:rsidR="00F61772">
        <w:rPr>
          <w:rFonts w:ascii="Book Antiqua" w:hAnsi="Book Antiqua"/>
          <w:b/>
        </w:rPr>
        <w:t>. 6768 del 27.02.2015 e d</w:t>
      </w:r>
      <w:r w:rsidR="003C2285">
        <w:rPr>
          <w:rFonts w:ascii="Book Antiqua" w:hAnsi="Book Antiqua"/>
          <w:b/>
        </w:rPr>
        <w:t xml:space="preserve">ella successiva circolare dell’USR Campania </w:t>
      </w:r>
      <w:proofErr w:type="spellStart"/>
      <w:r w:rsidR="003C2285">
        <w:rPr>
          <w:rFonts w:ascii="Book Antiqua" w:hAnsi="Book Antiqua"/>
          <w:b/>
        </w:rPr>
        <w:t>prot</w:t>
      </w:r>
      <w:proofErr w:type="spellEnd"/>
      <w:r w:rsidR="00F61772">
        <w:rPr>
          <w:rFonts w:ascii="Book Antiqua" w:hAnsi="Book Antiqua"/>
          <w:b/>
        </w:rPr>
        <w:t>.</w:t>
      </w:r>
      <w:r w:rsidR="0056010D">
        <w:rPr>
          <w:rFonts w:ascii="Book Antiqua" w:hAnsi="Book Antiqua"/>
          <w:b/>
        </w:rPr>
        <w:t xml:space="preserve"> AOODRCA n. 2219/U del 02.03.2015.</w:t>
      </w:r>
    </w:p>
    <w:p w:rsidR="0056010D" w:rsidRDefault="0056010D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235217" w:rsidRDefault="00235217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235217" w:rsidRDefault="00235217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235217" w:rsidRDefault="00235217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235217" w:rsidRDefault="00235217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F61772" w:rsidRDefault="00E273E8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</w:t>
      </w:r>
      <w:r w:rsidR="003C2285">
        <w:rPr>
          <w:rFonts w:ascii="Book Antiqua" w:hAnsi="Book Antiqua"/>
          <w:b/>
        </w:rPr>
        <w:t>. 1 FINALITA’ DELLA SELEZIONE</w:t>
      </w:r>
    </w:p>
    <w:p w:rsidR="00F61772" w:rsidRPr="0056010D" w:rsidRDefault="0056010D" w:rsidP="0056010D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1. </w:t>
      </w:r>
      <w:r w:rsidRPr="0056010D">
        <w:rPr>
          <w:rFonts w:ascii="Book Antiqua" w:hAnsi="Book Antiqua"/>
        </w:rPr>
        <w:t>Il presente A</w:t>
      </w:r>
      <w:r w:rsidR="00F61772" w:rsidRPr="0056010D">
        <w:rPr>
          <w:rFonts w:ascii="Book Antiqua" w:hAnsi="Book Antiqua"/>
        </w:rPr>
        <w:t xml:space="preserve">vviso ha come finalità l’individuazione di istituzioni scolastiche polo per la realizzazione del percorso formativo per i docenti neoassunti </w:t>
      </w:r>
      <w:proofErr w:type="spellStart"/>
      <w:r w:rsidR="00F61772" w:rsidRPr="0056010D">
        <w:rPr>
          <w:rFonts w:ascii="Book Antiqua" w:hAnsi="Book Antiqua"/>
        </w:rPr>
        <w:t>a.s.</w:t>
      </w:r>
      <w:proofErr w:type="spellEnd"/>
      <w:r w:rsidR="00F61772" w:rsidRPr="0056010D">
        <w:rPr>
          <w:rFonts w:ascii="Book Antiqua" w:hAnsi="Book Antiqua"/>
        </w:rPr>
        <w:t xml:space="preserve"> 2014/2015. </w:t>
      </w:r>
    </w:p>
    <w:p w:rsidR="004D1278" w:rsidRPr="00F61772" w:rsidRDefault="004D1278" w:rsidP="00C50291">
      <w:pPr>
        <w:autoSpaceDE w:val="0"/>
        <w:autoSpaceDN w:val="0"/>
        <w:adjustRightInd w:val="0"/>
        <w:jc w:val="both"/>
        <w:rPr>
          <w:rFonts w:ascii="Book Antiqua" w:hAnsi="Book Antiqua"/>
        </w:rPr>
      </w:pPr>
    </w:p>
    <w:p w:rsidR="003C2285" w:rsidRDefault="003C2285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ART.2 DESCRIZIONE DELLE ATTIVITA’ E DEI TEMPI DI REALIZZAZIONE</w:t>
      </w:r>
    </w:p>
    <w:p w:rsidR="00BA5AB6" w:rsidRDefault="0056010D" w:rsidP="0056010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 w:rsidR="00803416">
        <w:rPr>
          <w:rFonts w:ascii="Book Antiqua" w:hAnsi="Book Antiqua"/>
          <w:b/>
        </w:rPr>
        <w:t xml:space="preserve"> Ogni scuola polo</w:t>
      </w:r>
      <w:r w:rsidR="00F61772">
        <w:rPr>
          <w:rFonts w:ascii="Book Antiqua" w:hAnsi="Book Antiqua"/>
          <w:b/>
        </w:rPr>
        <w:t xml:space="preserve"> </w:t>
      </w:r>
      <w:r w:rsidR="00803416">
        <w:rPr>
          <w:rFonts w:ascii="Book Antiqua" w:hAnsi="Book Antiqua"/>
          <w:b/>
        </w:rPr>
        <w:t>si impegnerà</w:t>
      </w:r>
      <w:r w:rsidR="00BA5AB6">
        <w:rPr>
          <w:rFonts w:ascii="Book Antiqua" w:hAnsi="Book Antiqua"/>
          <w:b/>
        </w:rPr>
        <w:t xml:space="preserve"> a:</w:t>
      </w:r>
    </w:p>
    <w:p w:rsidR="007C0FD7" w:rsidRPr="00DB000A" w:rsidRDefault="00F61772" w:rsidP="00DB000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</w:rPr>
      </w:pPr>
      <w:r w:rsidRPr="0056010D">
        <w:rPr>
          <w:rFonts w:ascii="Book Antiqua" w:hAnsi="Book Antiqua"/>
          <w:b/>
        </w:rPr>
        <w:t>accogliere</w:t>
      </w:r>
      <w:r w:rsidRPr="00464145">
        <w:rPr>
          <w:rFonts w:ascii="Book Antiqua" w:hAnsi="Book Antiqua"/>
        </w:rPr>
        <w:t xml:space="preserve"> un limite massimo di </w:t>
      </w:r>
      <w:r w:rsidRPr="0056010D">
        <w:rPr>
          <w:rFonts w:ascii="Book Antiqua" w:hAnsi="Book Antiqua"/>
          <w:b/>
        </w:rPr>
        <w:t>docenti ne</w:t>
      </w:r>
      <w:r w:rsidR="004D1278" w:rsidRPr="0056010D">
        <w:rPr>
          <w:rFonts w:ascii="Book Antiqua" w:hAnsi="Book Antiqua"/>
          <w:b/>
        </w:rPr>
        <w:t>oassunti</w:t>
      </w:r>
      <w:r w:rsidR="004D1278" w:rsidRPr="00464145">
        <w:rPr>
          <w:rFonts w:ascii="Book Antiqua" w:hAnsi="Book Antiqua"/>
        </w:rPr>
        <w:t xml:space="preserve"> intorno alle 250 unità per la realizzazione dei laboratori formativi dedicati, della durata complessiva di 15 ore, </w:t>
      </w:r>
      <w:r w:rsidR="004D1278" w:rsidRPr="0056010D">
        <w:rPr>
          <w:rStyle w:val="Enfasigrassetto"/>
          <w:rFonts w:ascii="Book Antiqua" w:hAnsi="Book Antiqua" w:cs="Arial"/>
          <w:b w:val="0"/>
          <w:color w:val="000000"/>
        </w:rPr>
        <w:t>comprendenti</w:t>
      </w:r>
      <w:r w:rsidR="004D1278" w:rsidRPr="00464145">
        <w:rPr>
          <w:rStyle w:val="Enfasigrassetto"/>
          <w:rFonts w:ascii="Book Antiqua" w:hAnsi="Book Antiqua" w:cs="Arial"/>
          <w:color w:val="000000"/>
        </w:rPr>
        <w:t xml:space="preserve">  </w:t>
      </w:r>
      <w:r w:rsidR="004D1278" w:rsidRPr="00464145">
        <w:rPr>
          <w:rFonts w:ascii="Book Antiqua" w:hAnsi="Book Antiqua" w:cs="Arial"/>
          <w:color w:val="000000"/>
        </w:rPr>
        <w:t xml:space="preserve">di norma: </w:t>
      </w:r>
      <w:r w:rsidR="004D1278" w:rsidRPr="007C0FD7">
        <w:rPr>
          <w:rFonts w:ascii="Book Antiqua" w:hAnsi="Book Antiqua" w:cs="Arial"/>
          <w:b/>
          <w:color w:val="000000"/>
        </w:rPr>
        <w:t>quattro incontri in presenza</w:t>
      </w:r>
      <w:r w:rsidR="004D1278" w:rsidRPr="00464145">
        <w:rPr>
          <w:rFonts w:ascii="Book Antiqua" w:hAnsi="Book Antiqua" w:cs="Arial"/>
          <w:color w:val="000000"/>
        </w:rPr>
        <w:t xml:space="preserve"> per un </w:t>
      </w:r>
      <w:r w:rsidR="004D1278" w:rsidRPr="00464145">
        <w:rPr>
          <w:rStyle w:val="Enfasigrassetto"/>
          <w:rFonts w:ascii="Book Antiqua" w:hAnsi="Book Antiqua" w:cs="Arial"/>
          <w:color w:val="000000"/>
        </w:rPr>
        <w:t>totale di 12 ore</w:t>
      </w:r>
      <w:r w:rsidR="004D1278" w:rsidRPr="00464145">
        <w:rPr>
          <w:rFonts w:ascii="Book Antiqua" w:hAnsi="Book Antiqua" w:cs="Arial"/>
          <w:color w:val="000000"/>
        </w:rPr>
        <w:t xml:space="preserve">; </w:t>
      </w:r>
      <w:r w:rsidR="004D1278" w:rsidRPr="00464145">
        <w:rPr>
          <w:rStyle w:val="Enfasigrassetto"/>
          <w:rFonts w:ascii="Book Antiqua" w:hAnsi="Book Antiqua" w:cs="Arial"/>
          <w:color w:val="000000"/>
        </w:rPr>
        <w:t>ulteriori 3 ore</w:t>
      </w:r>
      <w:r w:rsidR="004D1278" w:rsidRPr="00464145">
        <w:rPr>
          <w:rFonts w:ascii="Book Antiqua" w:hAnsi="Book Antiqua" w:cs="Arial"/>
          <w:color w:val="000000"/>
        </w:rPr>
        <w:t xml:space="preserve"> dedicate ad attività di documentazione e ricerca on-line, in stretta connessione con la tematica oggetto di approfondimento.  Almeno un laboratorio formativo, della durata di 3 ore, sarà dedicato alle problematiche generali concernenti l´integrazione scolastica dei disabili e i bisogni educativi speciali. Altre tematiche di approfondimento potranno essere scelte, ad esempio, tra: nuove tecnologie e loro impatto sulla didattica; gestione della classe e delle problematiche relazionali; sistema nazionale di valutazione (autovalutazione e miglioramento); educazione all´affettività; dispersione scolastica; inclusione sociale ed aspetti interculturali; alternanza scuola-lavoro; orientamento; specifici approfond</w:t>
      </w:r>
      <w:r w:rsidR="00DB000A">
        <w:rPr>
          <w:rFonts w:ascii="Book Antiqua" w:hAnsi="Book Antiqua" w:cs="Arial"/>
          <w:color w:val="000000"/>
        </w:rPr>
        <w:t>imenti disciplinari e didattici;</w:t>
      </w:r>
    </w:p>
    <w:p w:rsidR="00BA5AB6" w:rsidRPr="00464145" w:rsidRDefault="00BA5AB6" w:rsidP="005601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 w:rsidRPr="0056010D">
        <w:rPr>
          <w:rFonts w:ascii="Book Antiqua" w:hAnsi="Book Antiqua"/>
          <w:b/>
        </w:rPr>
        <w:t>mettere a disposizione l</w:t>
      </w:r>
      <w:r w:rsidR="00464145" w:rsidRPr="0056010D">
        <w:rPr>
          <w:rFonts w:ascii="Book Antiqua" w:hAnsi="Book Antiqua"/>
          <w:b/>
        </w:rPr>
        <w:t>ocali</w:t>
      </w:r>
      <w:r w:rsidR="00464145" w:rsidRPr="00464145">
        <w:rPr>
          <w:rFonts w:ascii="Book Antiqua" w:hAnsi="Book Antiqua"/>
        </w:rPr>
        <w:t xml:space="preserve">, </w:t>
      </w:r>
      <w:r w:rsidR="00464145" w:rsidRPr="0056010D">
        <w:rPr>
          <w:rFonts w:ascii="Book Antiqua" w:hAnsi="Book Antiqua"/>
          <w:b/>
        </w:rPr>
        <w:t>strutture, tecnologie</w:t>
      </w:r>
      <w:r w:rsidR="00464145" w:rsidRPr="00464145">
        <w:rPr>
          <w:rFonts w:ascii="Book Antiqua" w:hAnsi="Book Antiqua"/>
        </w:rPr>
        <w:t xml:space="preserve"> id</w:t>
      </w:r>
      <w:r w:rsidRPr="00464145">
        <w:rPr>
          <w:rFonts w:ascii="Book Antiqua" w:hAnsi="Book Antiqua"/>
        </w:rPr>
        <w:t>onee allo svolgimento dei corsi, nel</w:t>
      </w:r>
      <w:r w:rsidR="00464145" w:rsidRPr="00464145">
        <w:rPr>
          <w:rFonts w:ascii="Book Antiqua" w:hAnsi="Book Antiqua"/>
        </w:rPr>
        <w:t>l’ambito territoriale interessa</w:t>
      </w:r>
      <w:r w:rsidRPr="00464145">
        <w:rPr>
          <w:rFonts w:ascii="Book Antiqua" w:hAnsi="Book Antiqua"/>
        </w:rPr>
        <w:t>to;</w:t>
      </w:r>
    </w:p>
    <w:p w:rsidR="00BA5AB6" w:rsidRPr="00464145" w:rsidRDefault="00BA5AB6" w:rsidP="005601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 w:rsidRPr="0056010D">
        <w:rPr>
          <w:rFonts w:ascii="Book Antiqua" w:hAnsi="Book Antiqua"/>
          <w:b/>
        </w:rPr>
        <w:t>individuare esperti</w:t>
      </w:r>
      <w:r w:rsidRPr="00464145">
        <w:rPr>
          <w:rFonts w:ascii="Book Antiqua" w:hAnsi="Book Antiqua"/>
        </w:rPr>
        <w:t xml:space="preserve"> </w:t>
      </w:r>
      <w:r w:rsidR="00464145">
        <w:rPr>
          <w:rFonts w:ascii="Book Antiqua" w:hAnsi="Book Antiqua"/>
        </w:rPr>
        <w:t>di comp</w:t>
      </w:r>
      <w:r w:rsidRPr="00464145">
        <w:rPr>
          <w:rFonts w:ascii="Book Antiqua" w:hAnsi="Book Antiqua"/>
        </w:rPr>
        <w:t xml:space="preserve">rovata esperienza </w:t>
      </w:r>
      <w:r w:rsidR="00464145">
        <w:rPr>
          <w:rFonts w:ascii="Book Antiqua" w:hAnsi="Book Antiqua"/>
        </w:rPr>
        <w:t>nel ri</w:t>
      </w:r>
      <w:r w:rsidRPr="00464145">
        <w:rPr>
          <w:rFonts w:ascii="Book Antiqua" w:hAnsi="Book Antiqua"/>
        </w:rPr>
        <w:t>spetto delle procedure pubbliche previste dalla norma</w:t>
      </w:r>
      <w:r w:rsidR="00464145">
        <w:rPr>
          <w:rFonts w:ascii="Book Antiqua" w:hAnsi="Book Antiqua"/>
        </w:rPr>
        <w:t>;</w:t>
      </w:r>
    </w:p>
    <w:p w:rsidR="00BA5AB6" w:rsidRPr="00464145" w:rsidRDefault="00BA5AB6" w:rsidP="005601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 w:rsidRPr="0056010D">
        <w:rPr>
          <w:rFonts w:ascii="Book Antiqua" w:hAnsi="Book Antiqua"/>
          <w:b/>
        </w:rPr>
        <w:t>individuare docenti con funzioni di tutor accoglienti</w:t>
      </w:r>
      <w:r w:rsidRPr="00464145">
        <w:rPr>
          <w:rFonts w:ascii="Book Antiqua" w:hAnsi="Book Antiqua"/>
        </w:rPr>
        <w:t>, nel rispetto delle prerogative del Collegio dei docenti e del Dirigente Scolastico</w:t>
      </w:r>
      <w:r w:rsidR="00464145">
        <w:rPr>
          <w:rFonts w:ascii="Book Antiqua" w:hAnsi="Book Antiqua"/>
        </w:rPr>
        <w:t>;</w:t>
      </w:r>
    </w:p>
    <w:p w:rsidR="00BA5AB6" w:rsidRPr="00464145" w:rsidRDefault="00464145" w:rsidP="005601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 w:rsidRPr="0056010D">
        <w:rPr>
          <w:rFonts w:ascii="Book Antiqua" w:hAnsi="Book Antiqua"/>
          <w:b/>
        </w:rPr>
        <w:t>organizzare le attività laboratoriali</w:t>
      </w:r>
      <w:r>
        <w:rPr>
          <w:rFonts w:ascii="Book Antiqua" w:hAnsi="Book Antiqua"/>
        </w:rPr>
        <w:t>, seco</w:t>
      </w:r>
      <w:r w:rsidR="00BA5AB6" w:rsidRPr="00464145">
        <w:rPr>
          <w:rFonts w:ascii="Book Antiqua" w:hAnsi="Book Antiqua"/>
        </w:rPr>
        <w:t>n</w:t>
      </w:r>
      <w:r>
        <w:rPr>
          <w:rFonts w:ascii="Book Antiqua" w:hAnsi="Book Antiqua"/>
        </w:rPr>
        <w:t>d</w:t>
      </w:r>
      <w:r w:rsidR="00BA5AB6" w:rsidRPr="00464145">
        <w:rPr>
          <w:rFonts w:ascii="Book Antiqua" w:hAnsi="Book Antiqua"/>
        </w:rPr>
        <w:t>o le indicazioni fornite dal MIUR e dall’USR Campania;</w:t>
      </w:r>
    </w:p>
    <w:p w:rsidR="00E55F7A" w:rsidRPr="002111A2" w:rsidRDefault="00BA5AB6" w:rsidP="00E55F7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 w:rsidRPr="0056010D">
        <w:rPr>
          <w:rFonts w:ascii="Book Antiqua" w:hAnsi="Book Antiqua"/>
          <w:b/>
        </w:rPr>
        <w:t>m</w:t>
      </w:r>
      <w:r w:rsidR="00464145" w:rsidRPr="0056010D">
        <w:rPr>
          <w:rFonts w:ascii="Book Antiqua" w:hAnsi="Book Antiqua"/>
          <w:b/>
        </w:rPr>
        <w:t>onitorare in itinere le attività</w:t>
      </w:r>
      <w:r w:rsidR="00464145">
        <w:rPr>
          <w:rFonts w:ascii="Book Antiqua" w:hAnsi="Book Antiqua"/>
        </w:rPr>
        <w:t xml:space="preserve"> in prese</w:t>
      </w:r>
      <w:r w:rsidRPr="00464145">
        <w:rPr>
          <w:rFonts w:ascii="Book Antiqua" w:hAnsi="Book Antiqua"/>
        </w:rPr>
        <w:t>nza svolte dai docenti in formazione;</w:t>
      </w:r>
    </w:p>
    <w:p w:rsidR="00BA5AB6" w:rsidRPr="00464145" w:rsidRDefault="00BA5AB6" w:rsidP="005601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 w:rsidRPr="0056010D">
        <w:rPr>
          <w:rFonts w:ascii="Book Antiqua" w:hAnsi="Book Antiqua"/>
          <w:b/>
        </w:rPr>
        <w:t>partec</w:t>
      </w:r>
      <w:r w:rsidR="00464145" w:rsidRPr="0056010D">
        <w:rPr>
          <w:rFonts w:ascii="Book Antiqua" w:hAnsi="Book Antiqua"/>
          <w:b/>
        </w:rPr>
        <w:t>ipare ad azioni di coordinament</w:t>
      </w:r>
      <w:r w:rsidRPr="0056010D">
        <w:rPr>
          <w:rFonts w:ascii="Book Antiqua" w:hAnsi="Book Antiqua"/>
          <w:b/>
        </w:rPr>
        <w:t>o</w:t>
      </w:r>
      <w:r w:rsidRPr="00464145">
        <w:rPr>
          <w:rFonts w:ascii="Book Antiqua" w:hAnsi="Book Antiqua"/>
        </w:rPr>
        <w:t xml:space="preserve"> di carattere tecnico, utili a</w:t>
      </w:r>
      <w:r w:rsidR="00464145">
        <w:rPr>
          <w:rFonts w:ascii="Book Antiqua" w:hAnsi="Book Antiqua"/>
        </w:rPr>
        <w:t>i fini della m</w:t>
      </w:r>
      <w:r w:rsidRPr="00464145">
        <w:rPr>
          <w:rFonts w:ascii="Book Antiqua" w:hAnsi="Book Antiqua"/>
        </w:rPr>
        <w:t>igliore gestione delle attività formative;</w:t>
      </w:r>
    </w:p>
    <w:p w:rsidR="0056010D" w:rsidRPr="00803416" w:rsidRDefault="00BA5AB6" w:rsidP="00C502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 w:rsidRPr="00803416">
        <w:rPr>
          <w:rFonts w:ascii="Book Antiqua" w:hAnsi="Book Antiqua"/>
          <w:b/>
        </w:rPr>
        <w:t>ass</w:t>
      </w:r>
      <w:r w:rsidR="00464145" w:rsidRPr="00803416">
        <w:rPr>
          <w:rFonts w:ascii="Book Antiqua" w:hAnsi="Book Antiqua"/>
          <w:b/>
        </w:rPr>
        <w:t>icurare un clima di condivisione, partecipazion</w:t>
      </w:r>
      <w:r w:rsidRPr="00803416">
        <w:rPr>
          <w:rFonts w:ascii="Book Antiqua" w:hAnsi="Book Antiqua"/>
          <w:b/>
        </w:rPr>
        <w:t>e attiva e motivazione</w:t>
      </w:r>
      <w:r w:rsidRPr="00803416">
        <w:rPr>
          <w:rFonts w:ascii="Book Antiqua" w:hAnsi="Book Antiqua"/>
        </w:rPr>
        <w:t xml:space="preserve"> da parte dei docenti neoassunti, adottando calendari che possano facil</w:t>
      </w:r>
      <w:r w:rsidR="00CA6F0B" w:rsidRPr="00803416">
        <w:rPr>
          <w:rFonts w:ascii="Book Antiqua" w:hAnsi="Book Antiqua"/>
        </w:rPr>
        <w:t>itare la frequenza dei corsisti;</w:t>
      </w:r>
    </w:p>
    <w:p w:rsidR="00803416" w:rsidRPr="00803416" w:rsidRDefault="00803416" w:rsidP="0080341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803416">
        <w:rPr>
          <w:rFonts w:ascii="Book Antiqua" w:eastAsia="Times New Roman" w:hAnsi="Book Antiqua"/>
          <w:b/>
        </w:rPr>
        <w:t>aderire a tutte le iniziative di monitoraggio</w:t>
      </w:r>
      <w:r w:rsidRPr="00803416">
        <w:rPr>
          <w:rFonts w:ascii="Book Antiqua" w:eastAsia="Times New Roman" w:hAnsi="Book Antiqua"/>
        </w:rPr>
        <w:t xml:space="preserve"> che verranno indicate e/o predisposte dal MIUR, tra cui la somministrazione di questionari di gradimento dell'attività formativa e prove di verifica degli esiti formativi</w:t>
      </w:r>
      <w:r w:rsidRPr="008F0430">
        <w:rPr>
          <w:rFonts w:eastAsia="Times New Roman"/>
        </w:rPr>
        <w:t xml:space="preserve">;                        </w:t>
      </w:r>
    </w:p>
    <w:p w:rsidR="00CA6F0B" w:rsidRDefault="00CA6F0B" w:rsidP="00C502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cura</w:t>
      </w:r>
      <w:r w:rsidR="00803416">
        <w:rPr>
          <w:rFonts w:ascii="Book Antiqua" w:hAnsi="Book Antiqua"/>
          <w:b/>
        </w:rPr>
        <w:t xml:space="preserve">re </w:t>
      </w:r>
      <w:r>
        <w:rPr>
          <w:rFonts w:ascii="Book Antiqua" w:hAnsi="Book Antiqua"/>
          <w:b/>
        </w:rPr>
        <w:t xml:space="preserve">gli aspetti amministrativo-contabili </w:t>
      </w:r>
      <w:r w:rsidRPr="00CA6F0B">
        <w:rPr>
          <w:rFonts w:ascii="Book Antiqua" w:hAnsi="Book Antiqua"/>
        </w:rPr>
        <w:t>del corso assegnato</w:t>
      </w:r>
      <w:r>
        <w:rPr>
          <w:rFonts w:ascii="Book Antiqua" w:hAnsi="Book Antiqua"/>
          <w:b/>
        </w:rPr>
        <w:t>.</w:t>
      </w:r>
    </w:p>
    <w:p w:rsidR="0056010D" w:rsidRPr="0056010D" w:rsidRDefault="00464145" w:rsidP="0056010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 w:rsidRPr="0056010D">
        <w:rPr>
          <w:rFonts w:ascii="Book Antiqua" w:hAnsi="Book Antiqua"/>
          <w:b/>
        </w:rPr>
        <w:t xml:space="preserve"> </w:t>
      </w:r>
      <w:r w:rsidR="0056010D" w:rsidRPr="0056010D">
        <w:rPr>
          <w:rFonts w:ascii="Book Antiqua" w:hAnsi="Book Antiqua"/>
          <w:b/>
        </w:rPr>
        <w:t xml:space="preserve"> </w:t>
      </w:r>
    </w:p>
    <w:p w:rsidR="00235217" w:rsidRPr="00E273E8" w:rsidRDefault="0056010D" w:rsidP="00C50291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E273E8">
        <w:rPr>
          <w:rFonts w:ascii="Book Antiqua" w:hAnsi="Book Antiqua"/>
        </w:rPr>
        <w:t>2. Le attività laboratoriali dovranno essere concluse entro  il 27.06.2015</w:t>
      </w:r>
    </w:p>
    <w:p w:rsidR="00235217" w:rsidRDefault="00235217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2111A2" w:rsidRDefault="002111A2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2111A2" w:rsidRDefault="002111A2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2111A2" w:rsidRDefault="002111A2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4D1278" w:rsidRDefault="00464145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="004D1278">
        <w:rPr>
          <w:rFonts w:ascii="Book Antiqua" w:hAnsi="Book Antiqua"/>
          <w:b/>
        </w:rPr>
        <w:t>ART. 3 SCHEMA ORGANIZZATIVO-FINANZIARIO DEI CORSI</w:t>
      </w:r>
    </w:p>
    <w:p w:rsidR="002465BB" w:rsidRPr="002465BB" w:rsidRDefault="002465BB" w:rsidP="002465BB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1.</w:t>
      </w:r>
      <w:r w:rsidRPr="002465BB">
        <w:rPr>
          <w:rFonts w:ascii="Book Antiqua" w:hAnsi="Book Antiqua"/>
        </w:rPr>
        <w:t>L’ammontare delle risorse destinate, a livello regionale, al Piano di formazione dei docenti neoassunti</w:t>
      </w:r>
      <w:r>
        <w:rPr>
          <w:rFonts w:ascii="Book Antiqua" w:hAnsi="Book Antiqua"/>
        </w:rPr>
        <w:t xml:space="preserve"> è pari  a € 75.632,70.</w:t>
      </w:r>
    </w:p>
    <w:p w:rsidR="007C0FD7" w:rsidRDefault="002465BB" w:rsidP="007C0FD7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 w:rsidR="007C0FD7">
        <w:rPr>
          <w:rFonts w:ascii="Book Antiqua" w:hAnsi="Book Antiqua"/>
        </w:rPr>
        <w:t xml:space="preserve"> </w:t>
      </w:r>
      <w:r w:rsidR="00E94681" w:rsidRPr="007C0FD7">
        <w:rPr>
          <w:rFonts w:ascii="Book Antiqua" w:hAnsi="Book Antiqua"/>
        </w:rPr>
        <w:t>Le istituzioni scolastiche polo, indi</w:t>
      </w:r>
      <w:r w:rsidR="00464145" w:rsidRPr="007C0FD7">
        <w:rPr>
          <w:rFonts w:ascii="Book Antiqua" w:hAnsi="Book Antiqua"/>
        </w:rPr>
        <w:t>viduate  per ambito provinciale e sub provinciale</w:t>
      </w:r>
      <w:r w:rsidR="00E94681" w:rsidRPr="007C0FD7">
        <w:rPr>
          <w:rFonts w:ascii="Book Antiqua" w:hAnsi="Book Antiqua"/>
        </w:rPr>
        <w:t xml:space="preserve"> affida</w:t>
      </w:r>
      <w:r w:rsidR="00464145" w:rsidRPr="007C0FD7">
        <w:rPr>
          <w:rFonts w:ascii="Book Antiqua" w:hAnsi="Book Antiqua"/>
        </w:rPr>
        <w:t>tar</w:t>
      </w:r>
      <w:r w:rsidR="00E94681" w:rsidRPr="007C0FD7">
        <w:rPr>
          <w:rFonts w:ascii="Book Antiqua" w:hAnsi="Book Antiqua"/>
        </w:rPr>
        <w:t>i</w:t>
      </w:r>
      <w:r w:rsidR="00464145" w:rsidRPr="007C0FD7">
        <w:rPr>
          <w:rFonts w:ascii="Book Antiqua" w:hAnsi="Book Antiqua"/>
        </w:rPr>
        <w:t>e</w:t>
      </w:r>
      <w:r w:rsidR="0056010D" w:rsidRPr="007C0FD7">
        <w:rPr>
          <w:rFonts w:ascii="Book Antiqua" w:hAnsi="Book Antiqua"/>
        </w:rPr>
        <w:t xml:space="preserve"> dei finanziamenti</w:t>
      </w:r>
      <w:r w:rsidR="00E94681" w:rsidRPr="007C0FD7">
        <w:rPr>
          <w:rFonts w:ascii="Book Antiqua" w:hAnsi="Book Antiqua"/>
        </w:rPr>
        <w:t>, realizzeranno le attivi</w:t>
      </w:r>
      <w:r w:rsidR="0056010D" w:rsidRPr="007C0FD7">
        <w:rPr>
          <w:rFonts w:ascii="Book Antiqua" w:hAnsi="Book Antiqua"/>
        </w:rPr>
        <w:t xml:space="preserve">tà laboratoriali avvalendosi di </w:t>
      </w:r>
      <w:r w:rsidR="00E94681" w:rsidRPr="007C0FD7">
        <w:rPr>
          <w:rFonts w:ascii="Book Antiqua" w:hAnsi="Book Antiqua"/>
        </w:rPr>
        <w:t>d</w:t>
      </w:r>
      <w:r w:rsidR="0056010D" w:rsidRPr="007C0FD7">
        <w:rPr>
          <w:rFonts w:ascii="Book Antiqua" w:hAnsi="Book Antiqua"/>
        </w:rPr>
        <w:t xml:space="preserve">ocenti </w:t>
      </w:r>
      <w:r w:rsidR="00E94681" w:rsidRPr="007C0FD7">
        <w:rPr>
          <w:rFonts w:ascii="Book Antiqua" w:hAnsi="Book Antiqua"/>
        </w:rPr>
        <w:t xml:space="preserve">di comprovata esperienza </w:t>
      </w:r>
      <w:r w:rsidR="0056010D" w:rsidRPr="007C0FD7">
        <w:rPr>
          <w:rFonts w:ascii="Book Antiqua" w:hAnsi="Book Antiqua"/>
        </w:rPr>
        <w:t xml:space="preserve">e di </w:t>
      </w:r>
      <w:r w:rsidR="00E94681" w:rsidRPr="007C0FD7">
        <w:rPr>
          <w:rFonts w:ascii="Book Antiqua" w:hAnsi="Book Antiqua"/>
        </w:rPr>
        <w:t xml:space="preserve">docenti con funzioni di tutor accoglienti. </w:t>
      </w:r>
    </w:p>
    <w:p w:rsidR="007C0FD7" w:rsidRDefault="002465BB" w:rsidP="007C0FD7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3</w:t>
      </w:r>
      <w:r w:rsidR="007C0FD7">
        <w:rPr>
          <w:rFonts w:ascii="Book Antiqua" w:hAnsi="Book Antiqua"/>
        </w:rPr>
        <w:t xml:space="preserve">. </w:t>
      </w:r>
      <w:r w:rsidR="00E94681" w:rsidRPr="007C0FD7">
        <w:rPr>
          <w:rFonts w:ascii="Book Antiqua" w:hAnsi="Book Antiqua"/>
        </w:rPr>
        <w:t>La scelta degli esperti avverrà nel rispetto</w:t>
      </w:r>
      <w:r w:rsidR="0056010D" w:rsidRPr="007C0FD7">
        <w:rPr>
          <w:rFonts w:ascii="Book Antiqua" w:hAnsi="Book Antiqua"/>
        </w:rPr>
        <w:t xml:space="preserve"> delle procedure pubbliche previ</w:t>
      </w:r>
      <w:r w:rsidR="00E94681" w:rsidRPr="007C0FD7">
        <w:rPr>
          <w:rFonts w:ascii="Book Antiqua" w:hAnsi="Book Antiqua"/>
        </w:rPr>
        <w:t xml:space="preserve">ste dalla norma. </w:t>
      </w:r>
    </w:p>
    <w:p w:rsidR="00E94681" w:rsidRPr="007C0FD7" w:rsidRDefault="002465BB" w:rsidP="007C0FD7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4</w:t>
      </w:r>
      <w:r w:rsidR="007C0FD7">
        <w:rPr>
          <w:rFonts w:ascii="Book Antiqua" w:hAnsi="Book Antiqua"/>
        </w:rPr>
        <w:t xml:space="preserve">. </w:t>
      </w:r>
      <w:r w:rsidR="00E94681" w:rsidRPr="007C0FD7">
        <w:rPr>
          <w:rFonts w:ascii="Book Antiqua" w:hAnsi="Book Antiqua"/>
        </w:rPr>
        <w:t>L’individua</w:t>
      </w:r>
      <w:r w:rsidR="0056010D" w:rsidRPr="007C0FD7">
        <w:rPr>
          <w:rFonts w:ascii="Book Antiqua" w:hAnsi="Book Antiqua"/>
        </w:rPr>
        <w:t>z</w:t>
      </w:r>
      <w:r w:rsidR="00E94681" w:rsidRPr="007C0FD7">
        <w:rPr>
          <w:rFonts w:ascii="Book Antiqua" w:hAnsi="Book Antiqua"/>
        </w:rPr>
        <w:t xml:space="preserve">ione dei tutor avverrà nel rispetto delle prerogative </w:t>
      </w:r>
      <w:r w:rsidR="0056010D" w:rsidRPr="007C0FD7">
        <w:rPr>
          <w:rFonts w:ascii="Book Antiqua" w:hAnsi="Book Antiqua"/>
        </w:rPr>
        <w:t>del C</w:t>
      </w:r>
      <w:r w:rsidR="00E94681" w:rsidRPr="007C0FD7">
        <w:rPr>
          <w:rFonts w:ascii="Book Antiqua" w:hAnsi="Book Antiqua"/>
        </w:rPr>
        <w:t>ollegio dei docenti e del Dirigente scolastico.</w:t>
      </w:r>
    </w:p>
    <w:p w:rsidR="007C0FD7" w:rsidRDefault="002465BB" w:rsidP="00C50291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5</w:t>
      </w:r>
      <w:r w:rsidR="007C0FD7">
        <w:rPr>
          <w:rFonts w:ascii="Book Antiqua" w:hAnsi="Book Antiqua"/>
        </w:rPr>
        <w:t xml:space="preserve">. </w:t>
      </w:r>
      <w:r w:rsidR="00E94681" w:rsidRPr="00E94681">
        <w:rPr>
          <w:rFonts w:ascii="Book Antiqua" w:hAnsi="Book Antiqua"/>
        </w:rPr>
        <w:t xml:space="preserve">I finanziamenti saranno </w:t>
      </w:r>
      <w:r w:rsidR="007C0FD7">
        <w:rPr>
          <w:rFonts w:ascii="Book Antiqua" w:hAnsi="Book Antiqua"/>
        </w:rPr>
        <w:t>assegnati alle scuole individuat</w:t>
      </w:r>
      <w:r w:rsidR="00E94681" w:rsidRPr="00E94681">
        <w:rPr>
          <w:rFonts w:ascii="Book Antiqua" w:hAnsi="Book Antiqua"/>
        </w:rPr>
        <w:t>e su base provi</w:t>
      </w:r>
      <w:r w:rsidR="0056010D">
        <w:rPr>
          <w:rFonts w:ascii="Book Antiqua" w:hAnsi="Book Antiqua"/>
        </w:rPr>
        <w:t>ncia</w:t>
      </w:r>
      <w:r w:rsidR="00E94681" w:rsidRPr="00E94681">
        <w:rPr>
          <w:rFonts w:ascii="Book Antiqua" w:hAnsi="Book Antiqua"/>
        </w:rPr>
        <w:t xml:space="preserve">le in proporzione al numero di docenti. </w:t>
      </w:r>
    </w:p>
    <w:p w:rsidR="007C0FD7" w:rsidRDefault="002465BB" w:rsidP="00C50291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6</w:t>
      </w:r>
      <w:r w:rsidR="007C0FD7">
        <w:rPr>
          <w:rFonts w:ascii="Book Antiqua" w:hAnsi="Book Antiqua"/>
        </w:rPr>
        <w:t xml:space="preserve">. </w:t>
      </w:r>
      <w:r w:rsidR="00E94681" w:rsidRPr="00E94681">
        <w:rPr>
          <w:rFonts w:ascii="Book Antiqua" w:hAnsi="Book Antiqua"/>
        </w:rPr>
        <w:t>I fondi saranno utilizzati per l’organizzazione e la realizzazione dell’</w:t>
      </w:r>
      <w:r w:rsidR="007C0FD7">
        <w:rPr>
          <w:rFonts w:ascii="Book Antiqua" w:hAnsi="Book Antiqua"/>
        </w:rPr>
        <w:t>in</w:t>
      </w:r>
      <w:r w:rsidR="00E94681" w:rsidRPr="00E94681">
        <w:rPr>
          <w:rFonts w:ascii="Book Antiqua" w:hAnsi="Book Antiqua"/>
        </w:rPr>
        <w:t xml:space="preserve">tero percorso formativo. </w:t>
      </w:r>
    </w:p>
    <w:p w:rsidR="004D1278" w:rsidRDefault="002465BB" w:rsidP="00C50291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7</w:t>
      </w:r>
      <w:r w:rsidR="007C0FD7">
        <w:rPr>
          <w:rFonts w:ascii="Book Antiqua" w:hAnsi="Book Antiqua"/>
        </w:rPr>
        <w:t xml:space="preserve">. </w:t>
      </w:r>
      <w:r w:rsidR="00E94681" w:rsidRPr="00E94681">
        <w:rPr>
          <w:rFonts w:ascii="Book Antiqua" w:hAnsi="Book Antiqua"/>
        </w:rPr>
        <w:t xml:space="preserve">La scuola polo del capoluogo regionale riceverà una quota supplementare, pari a non oltre il 5% </w:t>
      </w:r>
      <w:r>
        <w:rPr>
          <w:rFonts w:ascii="Book Antiqua" w:hAnsi="Book Antiqua"/>
        </w:rPr>
        <w:t>d</w:t>
      </w:r>
      <w:r w:rsidR="00E94681" w:rsidRPr="00E94681">
        <w:rPr>
          <w:rFonts w:ascii="Book Antiqua" w:hAnsi="Book Antiqua"/>
        </w:rPr>
        <w:t xml:space="preserve">ei finanziamenti regionali, al fine di sostenere le azioni regionali di documentazione e monitoraggio. </w:t>
      </w:r>
    </w:p>
    <w:p w:rsidR="007C0FD7" w:rsidRPr="00E94681" w:rsidRDefault="007C0FD7" w:rsidP="00C50291">
      <w:pPr>
        <w:autoSpaceDE w:val="0"/>
        <w:autoSpaceDN w:val="0"/>
        <w:adjustRightInd w:val="0"/>
        <w:jc w:val="both"/>
        <w:rPr>
          <w:rFonts w:ascii="Book Antiqua" w:hAnsi="Book Antiqua"/>
        </w:rPr>
      </w:pPr>
    </w:p>
    <w:p w:rsidR="003C2285" w:rsidRDefault="007C0FD7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ART.4</w:t>
      </w:r>
      <w:r w:rsidR="003C2285">
        <w:rPr>
          <w:rFonts w:ascii="Book Antiqua" w:hAnsi="Book Antiqua"/>
          <w:b/>
        </w:rPr>
        <w:t xml:space="preserve"> PRESENTAZIONE DELLA DOMANDA DI PARTECIPAZIONE</w:t>
      </w:r>
    </w:p>
    <w:p w:rsidR="00D105FC" w:rsidRPr="0056010D" w:rsidRDefault="007C0FD7" w:rsidP="00C50291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1.</w:t>
      </w:r>
      <w:r w:rsidR="00464145" w:rsidRPr="0056010D">
        <w:rPr>
          <w:rFonts w:ascii="Book Antiqua" w:hAnsi="Book Antiqua"/>
        </w:rPr>
        <w:t xml:space="preserve"> La domanda di part</w:t>
      </w:r>
      <w:r w:rsidR="00803416">
        <w:rPr>
          <w:rFonts w:ascii="Book Antiqua" w:hAnsi="Book Antiqua"/>
        </w:rPr>
        <w:t>ecipazione</w:t>
      </w:r>
      <w:r w:rsidR="002465BB">
        <w:rPr>
          <w:rFonts w:ascii="Book Antiqua" w:hAnsi="Book Antiqua"/>
        </w:rPr>
        <w:t xml:space="preserve"> dovrà essere</w:t>
      </w:r>
      <w:r w:rsidR="00803416">
        <w:rPr>
          <w:rFonts w:ascii="Book Antiqua" w:hAnsi="Book Antiqua"/>
        </w:rPr>
        <w:t xml:space="preserve"> redatta secondo il Modello di candidatura </w:t>
      </w:r>
      <w:r w:rsidR="00464145" w:rsidRPr="0056010D">
        <w:rPr>
          <w:rFonts w:ascii="Book Antiqua" w:hAnsi="Book Antiqua"/>
        </w:rPr>
        <w:t xml:space="preserve"> </w:t>
      </w:r>
      <w:r w:rsidR="005C2AD1">
        <w:rPr>
          <w:rFonts w:ascii="Book Antiqua" w:hAnsi="Book Antiqua"/>
        </w:rPr>
        <w:t>(A</w:t>
      </w:r>
      <w:r w:rsidR="00464145" w:rsidRPr="0056010D">
        <w:rPr>
          <w:rFonts w:ascii="Book Antiqua" w:hAnsi="Book Antiqua"/>
        </w:rPr>
        <w:t>llegato</w:t>
      </w:r>
      <w:r w:rsidR="005C2AD1">
        <w:rPr>
          <w:rFonts w:ascii="Book Antiqua" w:hAnsi="Book Antiqua"/>
        </w:rPr>
        <w:t xml:space="preserve"> 1)</w:t>
      </w:r>
      <w:r w:rsidR="00464145" w:rsidRPr="0056010D">
        <w:rPr>
          <w:rFonts w:ascii="Book Antiqua" w:hAnsi="Book Antiqua"/>
        </w:rPr>
        <w:t xml:space="preserve"> </w:t>
      </w:r>
      <w:r w:rsidR="002465BB">
        <w:rPr>
          <w:rFonts w:ascii="Book Antiqua" w:hAnsi="Book Antiqua"/>
        </w:rPr>
        <w:t>e</w:t>
      </w:r>
      <w:r w:rsidR="00D105FC" w:rsidRPr="0056010D">
        <w:rPr>
          <w:rFonts w:ascii="Book Antiqua" w:hAnsi="Book Antiqua"/>
        </w:rPr>
        <w:t xml:space="preserve"> dovr</w:t>
      </w:r>
      <w:r w:rsidR="002111A2">
        <w:rPr>
          <w:rFonts w:ascii="Book Antiqua" w:hAnsi="Book Antiqua"/>
        </w:rPr>
        <w:t xml:space="preserve">à pervenire entro il giorno </w:t>
      </w:r>
      <w:r w:rsidR="002111A2" w:rsidRPr="009665B1">
        <w:rPr>
          <w:rFonts w:ascii="Book Antiqua" w:hAnsi="Book Antiqua"/>
          <w:b/>
        </w:rPr>
        <w:t>16.03.2015</w:t>
      </w:r>
      <w:r w:rsidR="002111A2">
        <w:rPr>
          <w:rFonts w:ascii="Book Antiqua" w:hAnsi="Book Antiqua"/>
        </w:rPr>
        <w:t xml:space="preserve"> </w:t>
      </w:r>
      <w:r w:rsidR="00D105FC" w:rsidRPr="0056010D">
        <w:rPr>
          <w:rFonts w:ascii="Book Antiqua" w:hAnsi="Book Antiqua"/>
        </w:rPr>
        <w:t xml:space="preserve">mediante invio sulla casella di posta elettronica </w:t>
      </w:r>
      <w:hyperlink r:id="rId8" w:history="1">
        <w:r w:rsidR="00CA6F0B" w:rsidRPr="004D3285">
          <w:rPr>
            <w:rStyle w:val="Collegamentoipertestuale"/>
            <w:rFonts w:ascii="Book Antiqua" w:hAnsi="Book Antiqua"/>
          </w:rPr>
          <w:t>scuolapolo@gmail.com</w:t>
        </w:r>
      </w:hyperlink>
    </w:p>
    <w:p w:rsidR="00464145" w:rsidRDefault="00D105FC" w:rsidP="00C50291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56010D">
        <w:rPr>
          <w:rFonts w:ascii="Book Antiqua" w:hAnsi="Book Antiqua"/>
        </w:rPr>
        <w:t xml:space="preserve"> </w:t>
      </w:r>
      <w:r w:rsidR="007C0FD7">
        <w:rPr>
          <w:rFonts w:ascii="Book Antiqua" w:hAnsi="Book Antiqua"/>
        </w:rPr>
        <w:t>2. La domanda dovrà</w:t>
      </w:r>
      <w:r w:rsidRPr="0056010D">
        <w:rPr>
          <w:rFonts w:ascii="Book Antiqua" w:hAnsi="Book Antiqua"/>
        </w:rPr>
        <w:t xml:space="preserve"> recare in calce la firma del Dirigente Scolastico.</w:t>
      </w:r>
    </w:p>
    <w:p w:rsidR="002465BB" w:rsidRDefault="002465BB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2465BB" w:rsidRDefault="002465BB" w:rsidP="002465BB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 5 COMMISSIONE REGIONALE E PUBBLICAZIONE DEGLI ESITI DELLA VALUTAZIONE</w:t>
      </w:r>
    </w:p>
    <w:p w:rsidR="002465BB" w:rsidRDefault="002465BB" w:rsidP="002465BB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1.</w:t>
      </w:r>
      <w:r w:rsidR="00E273E8">
        <w:rPr>
          <w:rFonts w:ascii="Book Antiqua" w:hAnsi="Book Antiqua"/>
        </w:rPr>
        <w:t xml:space="preserve"> </w:t>
      </w:r>
      <w:r w:rsidRPr="002465BB">
        <w:rPr>
          <w:rFonts w:ascii="Book Antiqua" w:hAnsi="Book Antiqua"/>
        </w:rPr>
        <w:t>La Commissione regionale, istituita ai sensi della nota MIUR  6768 del 27.02.2015, valuterà le proposte pervenute</w:t>
      </w:r>
      <w:r>
        <w:rPr>
          <w:rFonts w:ascii="Book Antiqua" w:hAnsi="Book Antiqua"/>
        </w:rPr>
        <w:t xml:space="preserve"> nei termini previsti.</w:t>
      </w:r>
    </w:p>
    <w:p w:rsidR="008F5F91" w:rsidRDefault="00806A56" w:rsidP="008F5F91">
      <w:pPr>
        <w:autoSpaceDE w:val="0"/>
        <w:autoSpaceDN w:val="0"/>
        <w:adjustRightInd w:val="0"/>
        <w:jc w:val="both"/>
        <w:rPr>
          <w:rFonts w:ascii="Book Antiqua" w:eastAsia="Arial Unicode MS" w:hAnsi="Book Antiqua"/>
        </w:rPr>
      </w:pPr>
      <w:r>
        <w:rPr>
          <w:rFonts w:ascii="Book Antiqua" w:hAnsi="Book Antiqua"/>
        </w:rPr>
        <w:t>2. Sarà cura della Commissione assegnare i punteggi ad ogni singola propo</w:t>
      </w:r>
      <w:r w:rsidR="00E273E8">
        <w:rPr>
          <w:rFonts w:ascii="Book Antiqua" w:hAnsi="Book Antiqua"/>
        </w:rPr>
        <w:t>sta presentata,</w:t>
      </w:r>
      <w:r w:rsidR="008F5F91">
        <w:rPr>
          <w:rFonts w:ascii="Book Antiqua" w:hAnsi="Book Antiqua"/>
        </w:rPr>
        <w:t xml:space="preserve"> predisposta nel rispetto dei seguenti criteri, </w:t>
      </w:r>
      <w:r w:rsidR="008F5F91" w:rsidRPr="008F5F91">
        <w:rPr>
          <w:rFonts w:ascii="Book Antiqua" w:hAnsi="Book Antiqua"/>
        </w:rPr>
        <w:t>indicati nella nota del M.I.U.R.</w:t>
      </w:r>
      <w:r w:rsidR="008F5F91" w:rsidRPr="008F5F91">
        <w:rPr>
          <w:rFonts w:ascii="Book Antiqua" w:eastAsia="Arial Unicode MS" w:hAnsi="Book Antiqua"/>
        </w:rPr>
        <w:t xml:space="preserve"> </w:t>
      </w:r>
      <w:proofErr w:type="spellStart"/>
      <w:r w:rsidR="008F5F91" w:rsidRPr="008F5F91">
        <w:rPr>
          <w:rFonts w:ascii="Book Antiqua" w:eastAsia="Arial Unicode MS" w:hAnsi="Book Antiqua"/>
        </w:rPr>
        <w:t>prot</w:t>
      </w:r>
      <w:proofErr w:type="spellEnd"/>
      <w:r w:rsidR="008F5F91" w:rsidRPr="008F5F91">
        <w:rPr>
          <w:rFonts w:ascii="Book Antiqua" w:eastAsia="Arial Unicode MS" w:hAnsi="Book Antiqua"/>
        </w:rPr>
        <w:t>. n. 6768 del 27.02.2015:</w:t>
      </w:r>
    </w:p>
    <w:p w:rsidR="009665B1" w:rsidRPr="008F5F91" w:rsidRDefault="009665B1" w:rsidP="008F5F91">
      <w:pPr>
        <w:autoSpaceDE w:val="0"/>
        <w:autoSpaceDN w:val="0"/>
        <w:adjustRightInd w:val="0"/>
        <w:jc w:val="both"/>
        <w:rPr>
          <w:rFonts w:ascii="Book Antiqua" w:eastAsia="Arial Unicode MS" w:hAnsi="Book Antiqua"/>
        </w:rPr>
      </w:pPr>
    </w:p>
    <w:p w:rsidR="008F5F91" w:rsidRDefault="008F5F91" w:rsidP="008F5F91">
      <w:pPr>
        <w:spacing w:after="0" w:line="240" w:lineRule="auto"/>
        <w:rPr>
          <w:rFonts w:ascii="Book Antiqua" w:hAnsi="Book Antiqua"/>
          <w:bCs/>
          <w:sz w:val="20"/>
          <w:szCs w:val="20"/>
        </w:rPr>
      </w:pPr>
      <w:r w:rsidRPr="008F5F91">
        <w:rPr>
          <w:rFonts w:ascii="Book Antiqua" w:hAnsi="Book Antiqua"/>
          <w:bCs/>
          <w:sz w:val="20"/>
          <w:szCs w:val="20"/>
        </w:rPr>
        <w:t>- ADEGUATEZZA DELLA PROPOSTA ALLE SPECIFICHE DEL PERCORSO FORMATIVO</w:t>
      </w:r>
    </w:p>
    <w:p w:rsidR="00E26EFB" w:rsidRPr="008F5F91" w:rsidRDefault="00E26EFB" w:rsidP="008F5F91">
      <w:pPr>
        <w:spacing w:after="0" w:line="240" w:lineRule="auto"/>
        <w:rPr>
          <w:rFonts w:ascii="Book Antiqua" w:hAnsi="Book Antiqua"/>
          <w:bCs/>
          <w:sz w:val="20"/>
          <w:szCs w:val="20"/>
        </w:rPr>
      </w:pPr>
    </w:p>
    <w:p w:rsidR="00E26EFB" w:rsidRDefault="008F5F91" w:rsidP="008F5F9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8F5F91">
        <w:rPr>
          <w:rFonts w:ascii="Book Antiqua" w:hAnsi="Book Antiqua"/>
          <w:bCs/>
          <w:sz w:val="20"/>
          <w:szCs w:val="20"/>
        </w:rPr>
        <w:t xml:space="preserve">- </w:t>
      </w:r>
      <w:r w:rsidRPr="008F5F91">
        <w:rPr>
          <w:rFonts w:ascii="Book Antiqua" w:hAnsi="Book Antiqua"/>
          <w:sz w:val="20"/>
          <w:szCs w:val="20"/>
        </w:rPr>
        <w:t xml:space="preserve">EFFICACIA NELLA GESTIONE DI PRECEDENTI PROGETTI FORMATIVI DESTINATI AL PERSONALE SCOLASTICO </w:t>
      </w:r>
    </w:p>
    <w:p w:rsidR="00E26EFB" w:rsidRDefault="00E26EFB" w:rsidP="008F5F9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8F5F91" w:rsidRPr="008F5F91" w:rsidRDefault="008F5F91" w:rsidP="008F5F91">
      <w:pPr>
        <w:spacing w:after="0" w:line="240" w:lineRule="auto"/>
        <w:rPr>
          <w:rFonts w:ascii="Book Antiqua" w:hAnsi="Book Antiqua"/>
          <w:bCs/>
          <w:sz w:val="20"/>
          <w:szCs w:val="20"/>
        </w:rPr>
      </w:pPr>
      <w:r w:rsidRPr="008F5F91">
        <w:rPr>
          <w:rFonts w:ascii="Book Antiqua" w:hAnsi="Book Antiqua"/>
          <w:bCs/>
          <w:sz w:val="20"/>
          <w:szCs w:val="20"/>
        </w:rPr>
        <w:t xml:space="preserve">- </w:t>
      </w:r>
      <w:r w:rsidRPr="008F5F91">
        <w:rPr>
          <w:rFonts w:ascii="Book Antiqua" w:hAnsi="Book Antiqua"/>
          <w:sz w:val="20"/>
          <w:szCs w:val="20"/>
        </w:rPr>
        <w:t>DISPONIBILITA’ AD ORGANIZZARE UNA RETE TERRITORIALE DI LABORATORI FORMATIVI PER COPRIRE IL FABBISOGNO PROVINCIALE O SUBPROVINCIALE</w:t>
      </w:r>
    </w:p>
    <w:p w:rsidR="00E26EFB" w:rsidRDefault="00E26EFB" w:rsidP="008F5F9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8F5F91" w:rsidRPr="008F5F91" w:rsidRDefault="008F5F91" w:rsidP="008F5F9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8F5F91">
        <w:rPr>
          <w:rFonts w:ascii="Book Antiqua" w:hAnsi="Book Antiqua"/>
          <w:sz w:val="20"/>
          <w:szCs w:val="20"/>
        </w:rPr>
        <w:t>- QUALITA’ E FRUIBILITA’ DEI MATERIALI FORMATIVI CHE SARANNO PRODOTTI NEL CORSO DELLE INIZIATIVE FORMATIVE DAI CORSISTI E CHE ISTITUZIONI SI IMPEGNAO A DIVULGARE</w:t>
      </w:r>
    </w:p>
    <w:p w:rsidR="008F5F91" w:rsidRPr="008F5F91" w:rsidRDefault="008F5F91" w:rsidP="008F5F91">
      <w:pPr>
        <w:spacing w:after="0" w:line="240" w:lineRule="auto"/>
        <w:ind w:left="1080"/>
      </w:pPr>
    </w:p>
    <w:p w:rsidR="006E595C" w:rsidRPr="002465BB" w:rsidRDefault="00E26EFB" w:rsidP="006E595C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4</w:t>
      </w:r>
      <w:r w:rsidR="006E595C">
        <w:rPr>
          <w:rFonts w:ascii="Book Antiqua" w:hAnsi="Book Antiqua"/>
        </w:rPr>
        <w:t>. G</w:t>
      </w:r>
      <w:r w:rsidR="006E595C" w:rsidRPr="002465BB">
        <w:rPr>
          <w:rFonts w:ascii="Book Antiqua" w:hAnsi="Book Antiqua"/>
        </w:rPr>
        <w:t>li esiti della selezione saranno resi noti mediante pubblicazione sul sito istituzionale dell’Ufficio Scolastico Regionale per la Campania.</w:t>
      </w:r>
    </w:p>
    <w:p w:rsidR="006E595C" w:rsidRDefault="006E595C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3C2285" w:rsidRDefault="002465BB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 6</w:t>
      </w:r>
      <w:r w:rsidR="003C2285">
        <w:rPr>
          <w:rFonts w:ascii="Book Antiqua" w:hAnsi="Book Antiqua"/>
          <w:b/>
        </w:rPr>
        <w:t xml:space="preserve"> CRITERI DI VALUTAZIONE DELLA CANDIDATURA</w:t>
      </w:r>
    </w:p>
    <w:p w:rsidR="00D105FC" w:rsidRPr="007C0FD7" w:rsidRDefault="007C0FD7" w:rsidP="007C0FD7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1.</w:t>
      </w:r>
      <w:r w:rsidR="00D105FC" w:rsidRPr="007C0FD7">
        <w:rPr>
          <w:rFonts w:ascii="Book Antiqua" w:hAnsi="Book Antiqua"/>
        </w:rPr>
        <w:t>La Commi</w:t>
      </w:r>
      <w:r w:rsidRPr="007C0FD7">
        <w:rPr>
          <w:rFonts w:ascii="Book Antiqua" w:hAnsi="Book Antiqua"/>
        </w:rPr>
        <w:t>ssione, nominata dal Direttore G</w:t>
      </w:r>
      <w:r w:rsidR="00D105FC" w:rsidRPr="007C0FD7">
        <w:rPr>
          <w:rFonts w:ascii="Book Antiqua" w:hAnsi="Book Antiqua"/>
        </w:rPr>
        <w:t>enerale dell’USR Campania, attribuirà un punteggio globale massimo di 100 punti, nel rispetto dei seguenti criteri:</w:t>
      </w:r>
    </w:p>
    <w:p w:rsidR="00D105FC" w:rsidRPr="0056010D" w:rsidRDefault="00D105FC" w:rsidP="00D105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 Antiqua" w:hAnsi="Book Antiqua"/>
        </w:rPr>
      </w:pPr>
      <w:proofErr w:type="spellStart"/>
      <w:r w:rsidRPr="0056010D">
        <w:rPr>
          <w:rFonts w:ascii="Book Antiqua" w:hAnsi="Book Antiqua"/>
        </w:rPr>
        <w:t>max</w:t>
      </w:r>
      <w:proofErr w:type="spellEnd"/>
      <w:r w:rsidRPr="0056010D">
        <w:rPr>
          <w:rFonts w:ascii="Book Antiqua" w:hAnsi="Book Antiqua"/>
        </w:rPr>
        <w:t xml:space="preserve"> 30 punti per l’</w:t>
      </w:r>
      <w:r w:rsidRPr="0056010D">
        <w:rPr>
          <w:rFonts w:ascii="Book Antiqua" w:hAnsi="Book Antiqua"/>
          <w:b/>
        </w:rPr>
        <w:t>adeguatezza della proposta alle specifiche del percorso formativo</w:t>
      </w:r>
      <w:r w:rsidRPr="0056010D">
        <w:rPr>
          <w:rFonts w:ascii="Book Antiqua" w:hAnsi="Book Antiqua"/>
        </w:rPr>
        <w:t>;</w:t>
      </w:r>
    </w:p>
    <w:p w:rsidR="00E26EFB" w:rsidRPr="00E26EFB" w:rsidRDefault="00D105FC" w:rsidP="00806A56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proofErr w:type="spellStart"/>
      <w:r w:rsidRPr="0056010D">
        <w:rPr>
          <w:rFonts w:ascii="Book Antiqua" w:hAnsi="Book Antiqua"/>
        </w:rPr>
        <w:t>max</w:t>
      </w:r>
      <w:proofErr w:type="spellEnd"/>
      <w:r w:rsidRPr="0056010D">
        <w:rPr>
          <w:rFonts w:ascii="Book Antiqua" w:hAnsi="Book Antiqua"/>
        </w:rPr>
        <w:t xml:space="preserve"> 20 punti per l’</w:t>
      </w:r>
      <w:r w:rsidRPr="0056010D">
        <w:rPr>
          <w:rFonts w:ascii="Book Antiqua" w:hAnsi="Book Antiqua"/>
          <w:b/>
        </w:rPr>
        <w:t>efficacia nella gestione di precedenti progetti formativi in favore di personale scolastico;</w:t>
      </w:r>
    </w:p>
    <w:p w:rsidR="00D105FC" w:rsidRPr="0056010D" w:rsidRDefault="00D105FC" w:rsidP="00D105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 Antiqua" w:hAnsi="Book Antiqua"/>
        </w:rPr>
      </w:pPr>
      <w:proofErr w:type="spellStart"/>
      <w:r w:rsidRPr="0056010D">
        <w:rPr>
          <w:rFonts w:ascii="Book Antiqua" w:hAnsi="Book Antiqua"/>
        </w:rPr>
        <w:t>m</w:t>
      </w:r>
      <w:r w:rsidR="0056010D">
        <w:rPr>
          <w:rFonts w:ascii="Book Antiqua" w:hAnsi="Book Antiqua"/>
        </w:rPr>
        <w:t>ax</w:t>
      </w:r>
      <w:proofErr w:type="spellEnd"/>
      <w:r w:rsidR="0056010D">
        <w:rPr>
          <w:rFonts w:ascii="Book Antiqua" w:hAnsi="Book Antiqua"/>
        </w:rPr>
        <w:t xml:space="preserve"> 30 punti per la </w:t>
      </w:r>
      <w:r w:rsidR="0056010D" w:rsidRPr="0056010D">
        <w:rPr>
          <w:rFonts w:ascii="Book Antiqua" w:hAnsi="Book Antiqua"/>
          <w:b/>
        </w:rPr>
        <w:t>disponibilità</w:t>
      </w:r>
      <w:r w:rsidRPr="0056010D">
        <w:rPr>
          <w:rFonts w:ascii="Book Antiqua" w:hAnsi="Book Antiqua"/>
          <w:b/>
        </w:rPr>
        <w:t xml:space="preserve"> ad organizzare una rete territoriale di laboratori formativi per coprire il fabbisogno provinciale o </w:t>
      </w:r>
      <w:proofErr w:type="spellStart"/>
      <w:r w:rsidRPr="0056010D">
        <w:rPr>
          <w:rFonts w:ascii="Book Antiqua" w:hAnsi="Book Antiqua"/>
          <w:b/>
        </w:rPr>
        <w:t>subprovinciale</w:t>
      </w:r>
      <w:proofErr w:type="spellEnd"/>
      <w:r w:rsidRPr="0056010D">
        <w:rPr>
          <w:rFonts w:ascii="Book Antiqua" w:hAnsi="Book Antiqua"/>
        </w:rPr>
        <w:t>;</w:t>
      </w:r>
    </w:p>
    <w:p w:rsidR="00D105FC" w:rsidRDefault="00D105FC" w:rsidP="00D105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proofErr w:type="spellStart"/>
      <w:r w:rsidRPr="0056010D">
        <w:rPr>
          <w:rFonts w:ascii="Book Antiqua" w:hAnsi="Book Antiqua"/>
        </w:rPr>
        <w:t>max</w:t>
      </w:r>
      <w:proofErr w:type="spellEnd"/>
      <w:r w:rsidRPr="0056010D">
        <w:rPr>
          <w:rFonts w:ascii="Book Antiqua" w:hAnsi="Book Antiqua"/>
        </w:rPr>
        <w:t xml:space="preserve"> 20 punt</w:t>
      </w:r>
      <w:r w:rsidR="0056010D">
        <w:rPr>
          <w:rFonts w:ascii="Book Antiqua" w:hAnsi="Book Antiqua"/>
        </w:rPr>
        <w:t xml:space="preserve">i per la </w:t>
      </w:r>
      <w:r w:rsidR="0056010D" w:rsidRPr="0056010D">
        <w:rPr>
          <w:rFonts w:ascii="Book Antiqua" w:hAnsi="Book Antiqua"/>
          <w:b/>
        </w:rPr>
        <w:t>qualità e la fruibilità</w:t>
      </w:r>
      <w:r w:rsidR="0056010D">
        <w:rPr>
          <w:rFonts w:ascii="Book Antiqua" w:hAnsi="Book Antiqua"/>
          <w:b/>
        </w:rPr>
        <w:t xml:space="preserve"> dei materiali c</w:t>
      </w:r>
      <w:r w:rsidRPr="0056010D">
        <w:rPr>
          <w:rFonts w:ascii="Book Antiqua" w:hAnsi="Book Antiqua"/>
          <w:b/>
        </w:rPr>
        <w:t>he verranno prodotti nel corso delle iniziative formative dai corsisti e che le istituzioni si impegnano a divulgare nell’ambito del progetto</w:t>
      </w:r>
      <w:r w:rsidR="0056010D">
        <w:rPr>
          <w:rFonts w:ascii="Book Antiqua" w:hAnsi="Book Antiqua"/>
          <w:b/>
        </w:rPr>
        <w:t>.</w:t>
      </w:r>
    </w:p>
    <w:p w:rsidR="00235217" w:rsidRPr="00235217" w:rsidRDefault="00235217" w:rsidP="00235217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</w:p>
    <w:p w:rsidR="003C2285" w:rsidRDefault="003C2285" w:rsidP="00C50291">
      <w:pPr>
        <w:autoSpaceDE w:val="0"/>
        <w:autoSpaceDN w:val="0"/>
        <w:adjustRightInd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 7 ADEMPIMENTI SUCCESSIVI DELL’USR CAMPANIA</w:t>
      </w:r>
    </w:p>
    <w:p w:rsidR="00235217" w:rsidRDefault="007C0FD7" w:rsidP="00254711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>
        <w:rPr>
          <w:rFonts w:ascii="Book Antiqua" w:hAnsi="Book Antiqua"/>
        </w:rPr>
        <w:t>1.</w:t>
      </w:r>
      <w:r w:rsidR="00E273E8">
        <w:rPr>
          <w:rFonts w:ascii="Book Antiqua" w:hAnsi="Book Antiqua"/>
        </w:rPr>
        <w:t xml:space="preserve"> </w:t>
      </w:r>
      <w:r w:rsidR="00254711" w:rsidRPr="0056010D">
        <w:rPr>
          <w:rFonts w:ascii="Book Antiqua" w:hAnsi="Book Antiqua"/>
        </w:rPr>
        <w:t>L’Ufficio IV dell’USR Campania coordinerà le attività a livello regionale in funzione delle esigenze territoriali e del proprio assetto</w:t>
      </w:r>
      <w:r w:rsidR="0056010D" w:rsidRPr="0056010D">
        <w:rPr>
          <w:rFonts w:ascii="Book Antiqua" w:hAnsi="Book Antiqua"/>
        </w:rPr>
        <w:t xml:space="preserve"> organizzativo e raccoglierà  le rendicontazioni amministrativa e didattica delle attività svolte che verranno inviate successivamente alla Direzione Gen</w:t>
      </w:r>
      <w:r>
        <w:rPr>
          <w:rFonts w:ascii="Book Antiqua" w:hAnsi="Book Antiqua"/>
        </w:rPr>
        <w:t>erale per personale sc</w:t>
      </w:r>
      <w:r w:rsidR="0056010D" w:rsidRPr="0056010D">
        <w:rPr>
          <w:rFonts w:ascii="Book Antiqua" w:hAnsi="Book Antiqua"/>
        </w:rPr>
        <w:t>olastico.</w:t>
      </w:r>
      <w:bookmarkStart w:id="0" w:name="_GoBack"/>
      <w:bookmarkEnd w:id="0"/>
    </w:p>
    <w:p w:rsidR="00235217" w:rsidRPr="00235217" w:rsidRDefault="00235217" w:rsidP="00235217">
      <w:pPr>
        <w:rPr>
          <w:rFonts w:ascii="Book Antiqua" w:hAnsi="Book Antiqua"/>
        </w:rPr>
      </w:pPr>
    </w:p>
    <w:p w:rsidR="00235217" w:rsidRDefault="00235217" w:rsidP="00235217">
      <w:pPr>
        <w:rPr>
          <w:rFonts w:ascii="Book Antiqua" w:hAnsi="Book Antiqua"/>
        </w:rPr>
      </w:pPr>
    </w:p>
    <w:p w:rsidR="00E273E8" w:rsidRDefault="00235217" w:rsidP="00235217">
      <w:pPr>
        <w:tabs>
          <w:tab w:val="left" w:pos="2640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F46EE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DIRETTORE GENERALE</w:t>
      </w:r>
    </w:p>
    <w:p w:rsidR="00C50291" w:rsidRPr="00235217" w:rsidRDefault="00E273E8" w:rsidP="00E273E8">
      <w:pPr>
        <w:tabs>
          <w:tab w:val="left" w:pos="2640"/>
        </w:tabs>
        <w:jc w:val="center"/>
        <w:rPr>
          <w:rFonts w:ascii="Book Antiqua" w:hAnsi="Book Antiq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                                                                                                  Luisa Franzese   </w:t>
      </w:r>
      <w:r w:rsidR="00235217" w:rsidRPr="005F46EE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sectPr w:rsidR="00C50291" w:rsidRPr="00235217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43" w:rsidRDefault="004E3643" w:rsidP="00235217">
      <w:pPr>
        <w:spacing w:after="0" w:line="240" w:lineRule="auto"/>
      </w:pPr>
      <w:r>
        <w:separator/>
      </w:r>
    </w:p>
  </w:endnote>
  <w:endnote w:type="continuationSeparator" w:id="0">
    <w:p w:rsidR="004E3643" w:rsidRDefault="004E3643" w:rsidP="0023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503525"/>
      <w:docPartObj>
        <w:docPartGallery w:val="Page Numbers (Bottom of Page)"/>
        <w:docPartUnique/>
      </w:docPartObj>
    </w:sdtPr>
    <w:sdtEndPr/>
    <w:sdtContent>
      <w:p w:rsidR="00235217" w:rsidRDefault="0023521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3E8">
          <w:rPr>
            <w:noProof/>
          </w:rPr>
          <w:t>1</w:t>
        </w:r>
        <w:r>
          <w:fldChar w:fldCharType="end"/>
        </w:r>
      </w:p>
    </w:sdtContent>
  </w:sdt>
  <w:p w:rsidR="00235217" w:rsidRDefault="0023521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43" w:rsidRDefault="004E3643" w:rsidP="00235217">
      <w:pPr>
        <w:spacing w:after="0" w:line="240" w:lineRule="auto"/>
      </w:pPr>
      <w:r>
        <w:separator/>
      </w:r>
    </w:p>
  </w:footnote>
  <w:footnote w:type="continuationSeparator" w:id="0">
    <w:p w:rsidR="004E3643" w:rsidRDefault="004E3643" w:rsidP="00235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17" w:rsidRPr="00235217" w:rsidRDefault="00235217" w:rsidP="00235217">
    <w:pPr>
      <w:pStyle w:val="Didascalia"/>
      <w:widowControl/>
      <w:tabs>
        <w:tab w:val="center" w:pos="4819"/>
        <w:tab w:val="left" w:pos="7950"/>
      </w:tabs>
      <w:jc w:val="left"/>
      <w:rPr>
        <w:rFonts w:asciiTheme="majorHAnsi" w:hAnsiTheme="majorHAnsi" w:cs="Arial"/>
        <w:b/>
        <w:bCs/>
        <w:i/>
        <w:iCs/>
        <w:sz w:val="32"/>
        <w:szCs w:val="32"/>
      </w:rPr>
    </w:pPr>
    <w:r>
      <w:rPr>
        <w:rFonts w:ascii="English111 Adagio BT" w:hAnsi="English111 Adagio BT" w:cs="Arial"/>
        <w:b/>
        <w:bCs/>
        <w:i/>
        <w:iCs/>
        <w:sz w:val="32"/>
        <w:szCs w:val="32"/>
      </w:rP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2A7D5BF0" wp14:editId="263CBD43">
          <wp:simplePos x="0" y="0"/>
          <wp:positionH relativeFrom="column">
            <wp:posOffset>2857500</wp:posOffset>
          </wp:positionH>
          <wp:positionV relativeFrom="paragraph">
            <wp:posOffset>-121285</wp:posOffset>
          </wp:positionV>
          <wp:extent cx="450215" cy="470535"/>
          <wp:effectExtent l="0" t="0" r="6985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English111 Adagio BT" w:hAnsi="English111 Adagio BT" w:cs="Arial"/>
        <w:b/>
        <w:bCs/>
        <w:i/>
        <w:iCs/>
        <w:sz w:val="32"/>
        <w:szCs w:val="32"/>
      </w:rPr>
      <w:tab/>
    </w:r>
  </w:p>
  <w:p w:rsidR="00235217" w:rsidRDefault="00235217" w:rsidP="00235217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90BECE" wp14:editId="0AF4CFFD">
              <wp:simplePos x="0" y="0"/>
              <wp:positionH relativeFrom="column">
                <wp:posOffset>0</wp:posOffset>
              </wp:positionH>
              <wp:positionV relativeFrom="paragraph">
                <wp:posOffset>88265</wp:posOffset>
              </wp:positionV>
              <wp:extent cx="6172200" cy="1371600"/>
              <wp:effectExtent l="0" t="254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5217" w:rsidRPr="00860915" w:rsidRDefault="00235217" w:rsidP="00235217">
                          <w:pPr>
                            <w:pStyle w:val="Didascalia"/>
                            <w:widowControl/>
                            <w:rPr>
                              <w:rFonts w:ascii="English111 Adagio BT" w:hAnsi="English111 Adagio BT" w:cs="Arial"/>
                              <w:b/>
                              <w:bCs/>
                              <w:i/>
                              <w:iCs/>
                              <w:sz w:val="48"/>
                              <w:szCs w:val="48"/>
                            </w:rPr>
                          </w:pPr>
                          <w:r w:rsidRPr="00860915">
                            <w:rPr>
                              <w:rFonts w:ascii="English111 Adagio BT" w:hAnsi="English111 Adagio BT" w:cs="Arial"/>
                              <w:b/>
                              <w:bCs/>
                              <w:i/>
                              <w:iCs/>
                              <w:sz w:val="48"/>
                              <w:szCs w:val="48"/>
                            </w:rPr>
                            <w:t>Ministero dell’Istruzione, dell’Università e della Ricerca</w:t>
                          </w:r>
                        </w:p>
                        <w:p w:rsidR="00235217" w:rsidRPr="00A935E1" w:rsidRDefault="00235217" w:rsidP="00235217">
                          <w:pPr>
                            <w:pStyle w:val="Didascalia"/>
                            <w:widowControl/>
                            <w:rPr>
                              <w:rFonts w:ascii="English111 Adagio BT" w:hAnsi="English111 Adagio BT" w:cs="Arial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</w:pPr>
                          <w:r w:rsidRPr="00A935E1">
                            <w:rPr>
                              <w:rFonts w:ascii="English111 Adagio BT" w:hAnsi="English111 Adagio BT" w:cs="Arial"/>
                              <w:b/>
                              <w:bCs/>
                              <w:i/>
                              <w:iCs/>
                              <w:sz w:val="36"/>
                              <w:szCs w:val="36"/>
                            </w:rPr>
                            <w:t>Ufficio Scolastico Regionale per la Campania</w:t>
                          </w:r>
                        </w:p>
                        <w:p w:rsidR="00235217" w:rsidRPr="00FC6FA7" w:rsidRDefault="00235217" w:rsidP="00235217">
                          <w:pPr>
                            <w:pStyle w:val="Intestazione"/>
                            <w:jc w:val="center"/>
                            <w:rPr>
                              <w:rFonts w:ascii="Baskerville Old Face" w:hAnsi="Baskerville Old Face" w:cs="Arial"/>
                            </w:rPr>
                          </w:pPr>
                          <w:r w:rsidRPr="00FC6FA7">
                            <w:rPr>
                              <w:rFonts w:ascii="Baskerville Old Face" w:hAnsi="Baskerville Old Face" w:cs="Arial"/>
                              <w:b/>
                              <w:bCs/>
                              <w:i/>
                              <w:iCs/>
                            </w:rPr>
                            <w:t>DIREZIONE GENERALE</w:t>
                          </w:r>
                        </w:p>
                        <w:p w:rsidR="00235217" w:rsidRDefault="00235217" w:rsidP="0023521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0;margin-top:6.95pt;width:486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" stroked="f">
              <v:textbox>
                <w:txbxContent>
                  <w:p w:rsidR="00235217" w:rsidRPr="00860915" w:rsidRDefault="00235217" w:rsidP="00235217">
                    <w:pPr>
                      <w:pStyle w:val="Didascalia"/>
                      <w:widowControl/>
                      <w:rPr>
                        <w:rFonts w:ascii="English111 Adagio BT" w:hAnsi="English111 Adagio BT" w:cs="Arial"/>
                        <w:b/>
                        <w:bCs/>
                        <w:i/>
                        <w:iCs/>
                        <w:sz w:val="48"/>
                        <w:szCs w:val="48"/>
                      </w:rPr>
                    </w:pPr>
                    <w:r w:rsidRPr="00860915">
                      <w:rPr>
                        <w:rFonts w:ascii="English111 Adagio BT" w:hAnsi="English111 Adagio BT" w:cs="Arial"/>
                        <w:b/>
                        <w:bCs/>
                        <w:i/>
                        <w:iCs/>
                        <w:sz w:val="48"/>
                        <w:szCs w:val="48"/>
                      </w:rPr>
                      <w:t>Ministero dell’Istruzione, dell’Università e della Ricerca</w:t>
                    </w:r>
                  </w:p>
                  <w:p w:rsidR="00235217" w:rsidRPr="00A935E1" w:rsidRDefault="00235217" w:rsidP="00235217">
                    <w:pPr>
                      <w:pStyle w:val="Didascalia"/>
                      <w:widowControl/>
                      <w:rPr>
                        <w:rFonts w:ascii="English111 Adagio BT" w:hAnsi="English111 Adagio BT" w:cs="Arial"/>
                        <w:b/>
                        <w:bCs/>
                        <w:i/>
                        <w:iCs/>
                        <w:sz w:val="36"/>
                        <w:szCs w:val="36"/>
                      </w:rPr>
                    </w:pPr>
                    <w:r w:rsidRPr="00A935E1">
                      <w:rPr>
                        <w:rFonts w:ascii="English111 Adagio BT" w:hAnsi="English111 Adagio BT" w:cs="Arial"/>
                        <w:b/>
                        <w:bCs/>
                        <w:i/>
                        <w:iCs/>
                        <w:sz w:val="36"/>
                        <w:szCs w:val="36"/>
                      </w:rPr>
                      <w:t>Ufficio Scolastico Regionale per la Campania</w:t>
                    </w:r>
                  </w:p>
                  <w:p w:rsidR="00235217" w:rsidRPr="00FC6FA7" w:rsidRDefault="00235217" w:rsidP="00235217">
                    <w:pPr>
                      <w:pStyle w:val="Intestazione"/>
                      <w:jc w:val="center"/>
                      <w:rPr>
                        <w:rFonts w:ascii="Baskerville Old Face" w:hAnsi="Baskerville Old Face" w:cs="Arial"/>
                      </w:rPr>
                    </w:pPr>
                    <w:r w:rsidRPr="00FC6FA7">
                      <w:rPr>
                        <w:rFonts w:ascii="Baskerville Old Face" w:hAnsi="Baskerville Old Face" w:cs="Arial"/>
                        <w:b/>
                        <w:bCs/>
                        <w:i/>
                        <w:iCs/>
                      </w:rPr>
                      <w:t>DIREZIONE GENERALE</w:t>
                    </w:r>
                  </w:p>
                  <w:p w:rsidR="00235217" w:rsidRDefault="00235217" w:rsidP="00235217"/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c">
          <w:drawing>
            <wp:inline distT="0" distB="0" distL="0" distR="0" wp14:anchorId="6CDBC6A5" wp14:editId="46608873">
              <wp:extent cx="6057900" cy="800100"/>
              <wp:effectExtent l="0" t="0" r="0" b="0"/>
              <wp:docPr id="6" name="Area di disegno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id="Area di disegno 6" o:spid="_x0000_s1026" editas="canvas" style="width:477pt;height:63pt;mso-position-horizontal-relative:char;mso-position-vertical-relative:line" coordsize="60579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BkEtSDcAAAABQEAAA8AAAAAAAAAAAAAAAAAYwMAAGRycy9kb3du&#10;cmV2LnhtbFBLBQYAAAAABAAEAPMAAABs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0579;height:8001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D45D8"/>
    <w:multiLevelType w:val="hybridMultilevel"/>
    <w:tmpl w:val="E38E45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3135A"/>
    <w:multiLevelType w:val="hybridMultilevel"/>
    <w:tmpl w:val="C43489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16330"/>
    <w:multiLevelType w:val="hybridMultilevel"/>
    <w:tmpl w:val="0450AE90"/>
    <w:lvl w:ilvl="0" w:tplc="EB886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E06BEA"/>
    <w:multiLevelType w:val="hybridMultilevel"/>
    <w:tmpl w:val="A9B895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605E3"/>
    <w:multiLevelType w:val="hybridMultilevel"/>
    <w:tmpl w:val="D8D4E196"/>
    <w:lvl w:ilvl="0" w:tplc="2206B93C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C5278"/>
    <w:multiLevelType w:val="hybridMultilevel"/>
    <w:tmpl w:val="B18E0F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F6DE9"/>
    <w:multiLevelType w:val="hybridMultilevel"/>
    <w:tmpl w:val="0678A6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CA6B0E"/>
    <w:multiLevelType w:val="hybridMultilevel"/>
    <w:tmpl w:val="D4D2FA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5102C"/>
    <w:multiLevelType w:val="hybridMultilevel"/>
    <w:tmpl w:val="3D925E84"/>
    <w:lvl w:ilvl="0" w:tplc="881AE8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FB7995"/>
    <w:multiLevelType w:val="hybridMultilevel"/>
    <w:tmpl w:val="425C58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C9225B"/>
    <w:multiLevelType w:val="hybridMultilevel"/>
    <w:tmpl w:val="536A722A"/>
    <w:lvl w:ilvl="0" w:tplc="04100019">
      <w:start w:val="1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C519F"/>
    <w:multiLevelType w:val="hybridMultilevel"/>
    <w:tmpl w:val="D37822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1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10"/>
  </w:num>
  <w:num w:numId="10">
    <w:abstractNumId w:val="7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291"/>
    <w:rsid w:val="002111A2"/>
    <w:rsid w:val="00235217"/>
    <w:rsid w:val="002465BB"/>
    <w:rsid w:val="00254711"/>
    <w:rsid w:val="003C2285"/>
    <w:rsid w:val="003F6C38"/>
    <w:rsid w:val="00464145"/>
    <w:rsid w:val="004D1278"/>
    <w:rsid w:val="004E3643"/>
    <w:rsid w:val="004E4A5A"/>
    <w:rsid w:val="00511F12"/>
    <w:rsid w:val="00530A33"/>
    <w:rsid w:val="0056010D"/>
    <w:rsid w:val="005C2AD1"/>
    <w:rsid w:val="006E595C"/>
    <w:rsid w:val="007C0FD7"/>
    <w:rsid w:val="00803416"/>
    <w:rsid w:val="00806A56"/>
    <w:rsid w:val="008A117B"/>
    <w:rsid w:val="008F5F91"/>
    <w:rsid w:val="009665B1"/>
    <w:rsid w:val="00BA5AB6"/>
    <w:rsid w:val="00C50291"/>
    <w:rsid w:val="00C64E99"/>
    <w:rsid w:val="00CA6F0B"/>
    <w:rsid w:val="00CD2975"/>
    <w:rsid w:val="00D105FC"/>
    <w:rsid w:val="00DB000A"/>
    <w:rsid w:val="00E26EFB"/>
    <w:rsid w:val="00E273E8"/>
    <w:rsid w:val="00E55F7A"/>
    <w:rsid w:val="00E94681"/>
    <w:rsid w:val="00F61772"/>
    <w:rsid w:val="00FD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29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rsid w:val="00C502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502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4D1278"/>
    <w:rPr>
      <w:b/>
      <w:bCs/>
    </w:rPr>
  </w:style>
  <w:style w:type="paragraph" w:styleId="Paragrafoelenco">
    <w:name w:val="List Paragraph"/>
    <w:basedOn w:val="Normale"/>
    <w:uiPriority w:val="34"/>
    <w:qFormat/>
    <w:rsid w:val="00BA5AB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105F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35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217"/>
  </w:style>
  <w:style w:type="paragraph" w:styleId="Pidipagina">
    <w:name w:val="footer"/>
    <w:basedOn w:val="Normale"/>
    <w:link w:val="PidipaginaCarattere"/>
    <w:uiPriority w:val="99"/>
    <w:unhideWhenUsed/>
    <w:rsid w:val="00235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5217"/>
  </w:style>
  <w:style w:type="paragraph" w:styleId="Didascalia">
    <w:name w:val="caption"/>
    <w:basedOn w:val="Normale"/>
    <w:next w:val="Normale"/>
    <w:uiPriority w:val="99"/>
    <w:qFormat/>
    <w:rsid w:val="00235217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35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29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rsid w:val="00C502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C502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4D1278"/>
    <w:rPr>
      <w:b/>
      <w:bCs/>
    </w:rPr>
  </w:style>
  <w:style w:type="paragraph" w:styleId="Paragrafoelenco">
    <w:name w:val="List Paragraph"/>
    <w:basedOn w:val="Normale"/>
    <w:uiPriority w:val="34"/>
    <w:qFormat/>
    <w:rsid w:val="00BA5AB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105F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35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217"/>
  </w:style>
  <w:style w:type="paragraph" w:styleId="Pidipagina">
    <w:name w:val="footer"/>
    <w:basedOn w:val="Normale"/>
    <w:link w:val="PidipaginaCarattere"/>
    <w:uiPriority w:val="99"/>
    <w:unhideWhenUsed/>
    <w:rsid w:val="002352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5217"/>
  </w:style>
  <w:style w:type="paragraph" w:styleId="Didascalia">
    <w:name w:val="caption"/>
    <w:basedOn w:val="Normale"/>
    <w:next w:val="Normale"/>
    <w:uiPriority w:val="99"/>
    <w:qFormat/>
    <w:rsid w:val="00235217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35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uolapolo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2015-03-03T14:22:00Z</cp:lastPrinted>
  <dcterms:created xsi:type="dcterms:W3CDTF">2015-03-02T12:27:00Z</dcterms:created>
  <dcterms:modified xsi:type="dcterms:W3CDTF">2015-03-11T12:02:00Z</dcterms:modified>
</cp:coreProperties>
</file>